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7CBC75" w14:textId="5038F3DD" w:rsidR="00881797" w:rsidRPr="00E3720F" w:rsidRDefault="0073674B" w:rsidP="00881797">
      <w:pPr>
        <w:jc w:val="both"/>
        <w:rPr>
          <w:b/>
          <w:bCs/>
          <w:i/>
          <w:color w:val="FF0000"/>
        </w:rPr>
      </w:pPr>
      <w:r w:rsidRPr="00E3720F">
        <w:rPr>
          <w:b/>
          <w:bCs/>
          <w:i/>
          <w:color w:val="FF0000"/>
        </w:rPr>
        <w:t>Ч</w:t>
      </w:r>
      <w:r w:rsidR="00881797" w:rsidRPr="00E3720F">
        <w:rPr>
          <w:b/>
          <w:bCs/>
          <w:i/>
          <w:color w:val="FF0000"/>
        </w:rPr>
        <w:t>то делать при росте ставок по ипотеке</w:t>
      </w:r>
    </w:p>
    <w:p w14:paraId="521D631F" w14:textId="77777777" w:rsidR="00025D36" w:rsidRDefault="00025D36" w:rsidP="00881797">
      <w:pPr>
        <w:jc w:val="both"/>
        <w:rPr>
          <w:b/>
          <w:bCs/>
        </w:rPr>
      </w:pPr>
    </w:p>
    <w:p w14:paraId="33F03E3A" w14:textId="0D6AB7E4" w:rsidR="0073674B" w:rsidRDefault="0073674B" w:rsidP="00881797">
      <w:pPr>
        <w:jc w:val="both"/>
        <w:rPr>
          <w:b/>
          <w:bCs/>
        </w:rPr>
      </w:pPr>
      <w:r>
        <w:rPr>
          <w:b/>
          <w:bCs/>
        </w:rPr>
        <w:t>Э</w:t>
      </w:r>
      <w:r w:rsidRPr="0073674B">
        <w:rPr>
          <w:b/>
          <w:bCs/>
        </w:rPr>
        <w:t>ксперт Центра финансовой грамотности НИ</w:t>
      </w:r>
      <w:r w:rsidR="00025D36">
        <w:rPr>
          <w:b/>
          <w:bCs/>
        </w:rPr>
        <w:t>ФИ Минфина России Ольга Дайнеко</w:t>
      </w:r>
    </w:p>
    <w:p w14:paraId="04ECE36F" w14:textId="77777777" w:rsidR="0073674B" w:rsidRPr="00881797" w:rsidRDefault="0073674B" w:rsidP="00881797">
      <w:pPr>
        <w:jc w:val="both"/>
        <w:rPr>
          <w:b/>
          <w:bCs/>
        </w:rPr>
      </w:pPr>
    </w:p>
    <w:p w14:paraId="30F4A556" w14:textId="57B15157" w:rsidR="004256C5" w:rsidRDefault="00562A48" w:rsidP="00881797">
      <w:pPr>
        <w:jc w:val="both"/>
      </w:pPr>
      <w:r>
        <w:t xml:space="preserve">Ставки по ипотеке пошли вверх, однако потребность в покупке недвижимости появляется непрерывно. </w:t>
      </w:r>
      <w:r w:rsidRPr="00562A48">
        <w:t>Что делать, если покупку жилья откладывать не хочется?</w:t>
      </w:r>
    </w:p>
    <w:p w14:paraId="02B90C95" w14:textId="77777777" w:rsidR="00562A48" w:rsidRPr="00562A48" w:rsidRDefault="00562A48" w:rsidP="00881797">
      <w:pPr>
        <w:jc w:val="both"/>
      </w:pPr>
    </w:p>
    <w:p w14:paraId="2FEC1CD3" w14:textId="55838A87" w:rsidR="00881797" w:rsidRPr="00A60C06" w:rsidRDefault="00562A48" w:rsidP="00A60C06">
      <w:r w:rsidRPr="00562A48">
        <w:t>Эксперт</w:t>
      </w:r>
      <w:r>
        <w:t xml:space="preserve"> </w:t>
      </w:r>
      <w:proofErr w:type="spellStart"/>
      <w:r>
        <w:t>Моифинансы</w:t>
      </w:r>
      <w:proofErr w:type="spellEnd"/>
      <w:r w:rsidRPr="00562A48">
        <w:t xml:space="preserve"> Центра финансовой грамотности НИФИ Минфина России Ольга </w:t>
      </w:r>
      <w:r w:rsidR="00A60C06" w:rsidRPr="00A60C06">
        <w:rPr>
          <w:rFonts w:ascii="Times" w:hAnsi="Times"/>
        </w:rPr>
        <w:t>Дайнеко</w:t>
      </w:r>
      <w:r w:rsidRPr="00A60C06">
        <w:t>:</w:t>
      </w:r>
    </w:p>
    <w:p w14:paraId="2FCD11BD" w14:textId="77777777" w:rsidR="00562A48" w:rsidRDefault="00562A48" w:rsidP="00881797">
      <w:pPr>
        <w:jc w:val="both"/>
      </w:pPr>
    </w:p>
    <w:p w14:paraId="5C6217CD" w14:textId="6A8D0252" w:rsidR="00562A48" w:rsidRDefault="00562A48" w:rsidP="00562A48">
      <w:pPr>
        <w:jc w:val="both"/>
      </w:pPr>
      <w:r w:rsidRPr="00025D36">
        <w:rPr>
          <w:rFonts w:ascii="Apple Color Emoji" w:hAnsi="Apple Color Emoji" w:cs="Apple Color Emoji"/>
          <w:color w:val="FF0000"/>
        </w:rPr>
        <w:t>✅</w:t>
      </w:r>
      <w:r w:rsidRPr="00025D36">
        <w:rPr>
          <w:color w:val="FF0000"/>
        </w:rPr>
        <w:t xml:space="preserve"> </w:t>
      </w:r>
      <w:r w:rsidR="00025D36">
        <w:t xml:space="preserve"> </w:t>
      </w:r>
      <w:r w:rsidR="00881797">
        <w:t xml:space="preserve">Оценить платежеспособность и возможные риски. </w:t>
      </w:r>
    </w:p>
    <w:p w14:paraId="3D81527A" w14:textId="63A56D61" w:rsidR="00881797" w:rsidRDefault="00881797" w:rsidP="00562A48">
      <w:pPr>
        <w:jc w:val="both"/>
      </w:pPr>
      <w:r>
        <w:t>Выбирать объект недвижимости, платеж по ипотеке за который не будет критическим ― не выше 40 % от доходов. Важно иметь первоначальный взнос (чем он больше, тем более привлекательные условия можно получить).</w:t>
      </w:r>
    </w:p>
    <w:p w14:paraId="2545D53C" w14:textId="77777777" w:rsidR="00881797" w:rsidRDefault="00881797" w:rsidP="00881797">
      <w:pPr>
        <w:jc w:val="both"/>
      </w:pPr>
    </w:p>
    <w:p w14:paraId="314784BE" w14:textId="3E9EF2C2" w:rsidR="00562A48" w:rsidRDefault="00562A48" w:rsidP="00881797">
      <w:pPr>
        <w:jc w:val="both"/>
      </w:pPr>
      <w:r w:rsidRPr="00025D36">
        <w:rPr>
          <w:rFonts w:ascii="Apple Color Emoji" w:hAnsi="Apple Color Emoji" w:cs="Apple Color Emoji"/>
          <w:color w:val="FF0000"/>
        </w:rPr>
        <w:t>✅</w:t>
      </w:r>
      <w:r w:rsidRPr="00025D36">
        <w:rPr>
          <w:color w:val="FF0000"/>
        </w:rPr>
        <w:t xml:space="preserve"> </w:t>
      </w:r>
      <w:r w:rsidR="00025D36" w:rsidRPr="00025D36">
        <w:rPr>
          <w:color w:val="FF0000"/>
        </w:rPr>
        <w:t xml:space="preserve"> </w:t>
      </w:r>
      <w:r w:rsidR="00881797">
        <w:t xml:space="preserve">Сравнить предложения. </w:t>
      </w:r>
    </w:p>
    <w:p w14:paraId="03121A25" w14:textId="7E33739A" w:rsidR="00881797" w:rsidRDefault="00562A48" w:rsidP="00881797">
      <w:pPr>
        <w:jc w:val="both"/>
      </w:pPr>
      <w:r>
        <w:t>Всегда в</w:t>
      </w:r>
      <w:r w:rsidR="00881797">
        <w:t>нимательно изуч</w:t>
      </w:r>
      <w:r>
        <w:t>айте</w:t>
      </w:r>
      <w:r w:rsidR="00881797">
        <w:t xml:space="preserve"> условия</w:t>
      </w:r>
      <w:r>
        <w:t xml:space="preserve"> кредитования</w:t>
      </w:r>
      <w:r w:rsidR="00881797">
        <w:t>: порядок платежей, условия досрочного погашения, требования к страхованию, к оценке объекта для одобрения.</w:t>
      </w:r>
    </w:p>
    <w:p w14:paraId="6881AB85" w14:textId="77777777" w:rsidR="00881797" w:rsidRDefault="00881797" w:rsidP="00881797">
      <w:pPr>
        <w:jc w:val="both"/>
      </w:pPr>
    </w:p>
    <w:p w14:paraId="0BF725EB" w14:textId="72D3D6B0" w:rsidR="00562A48" w:rsidRDefault="00562A48" w:rsidP="00881797">
      <w:pPr>
        <w:jc w:val="both"/>
      </w:pPr>
      <w:r w:rsidRPr="00025D36">
        <w:rPr>
          <w:rFonts w:ascii="Apple Color Emoji" w:hAnsi="Apple Color Emoji" w:cs="Apple Color Emoji"/>
          <w:color w:val="FF0000"/>
        </w:rPr>
        <w:t>✅</w:t>
      </w:r>
      <w:r w:rsidRPr="00025D36">
        <w:rPr>
          <w:color w:val="FF0000"/>
        </w:rPr>
        <w:t xml:space="preserve"> </w:t>
      </w:r>
      <w:r w:rsidR="00025D36">
        <w:t xml:space="preserve"> </w:t>
      </w:r>
      <w:r w:rsidR="00881797">
        <w:t xml:space="preserve">Рассмотреть программы льготного ипотечного кредитования. </w:t>
      </w:r>
    </w:p>
    <w:p w14:paraId="519E025B" w14:textId="6CEB4C11" w:rsidR="00881797" w:rsidRDefault="00562A48" w:rsidP="00881797">
      <w:pPr>
        <w:jc w:val="both"/>
      </w:pPr>
      <w:r>
        <w:t xml:space="preserve">Государство предлагает много программ. </w:t>
      </w:r>
      <w:r w:rsidR="00881797">
        <w:t>Возможно</w:t>
      </w:r>
      <w:r w:rsidR="00360288">
        <w:t>,</w:t>
      </w:r>
      <w:r>
        <w:t xml:space="preserve">  найдете подходящую для себя и</w:t>
      </w:r>
      <w:r w:rsidR="00881797">
        <w:t xml:space="preserve"> получ</w:t>
      </w:r>
      <w:r>
        <w:t xml:space="preserve">ите </w:t>
      </w:r>
      <w:r w:rsidR="00881797">
        <w:t>более низк</w:t>
      </w:r>
      <w:r>
        <w:t>ую</w:t>
      </w:r>
      <w:r w:rsidR="00881797">
        <w:t xml:space="preserve"> ставк</w:t>
      </w:r>
      <w:r>
        <w:t>у</w:t>
      </w:r>
      <w:r w:rsidR="00881797">
        <w:t>.</w:t>
      </w:r>
    </w:p>
    <w:p w14:paraId="35CD4343" w14:textId="77777777" w:rsidR="00881797" w:rsidRDefault="00881797" w:rsidP="00881797">
      <w:pPr>
        <w:jc w:val="both"/>
      </w:pPr>
    </w:p>
    <w:p w14:paraId="71F79A28" w14:textId="43E01273" w:rsidR="00562A48" w:rsidRDefault="00562A48" w:rsidP="00881797">
      <w:pPr>
        <w:jc w:val="both"/>
      </w:pPr>
      <w:r w:rsidRPr="00025D36">
        <w:rPr>
          <w:rFonts w:ascii="Apple Color Emoji" w:hAnsi="Apple Color Emoji" w:cs="Apple Color Emoji"/>
          <w:color w:val="FF0000"/>
        </w:rPr>
        <w:t>✅</w:t>
      </w:r>
      <w:r w:rsidR="00025D36" w:rsidRPr="00025D36">
        <w:rPr>
          <w:rFonts w:cs="Apple Color Emoji"/>
          <w:color w:val="FF0000"/>
        </w:rPr>
        <w:t xml:space="preserve"> </w:t>
      </w:r>
      <w:r w:rsidR="00025D36">
        <w:rPr>
          <w:rFonts w:cs="Apple Color Emoji"/>
        </w:rPr>
        <w:t xml:space="preserve"> </w:t>
      </w:r>
      <w:r w:rsidR="00881797">
        <w:t xml:space="preserve">Оформлять ипотеку на максимальный срок. </w:t>
      </w:r>
    </w:p>
    <w:p w14:paraId="1E9A31E4" w14:textId="2EBFDED9" w:rsidR="00881797" w:rsidRDefault="00562A48" w:rsidP="00881797">
      <w:pPr>
        <w:jc w:val="both"/>
      </w:pPr>
      <w:r>
        <w:t>Долгий срок поможет у</w:t>
      </w:r>
      <w:r w:rsidR="00881797">
        <w:t>меньшить текущую финансовую нагрузку</w:t>
      </w:r>
      <w:r>
        <w:t>.</w:t>
      </w:r>
      <w:r w:rsidR="00881797">
        <w:t xml:space="preserve"> </w:t>
      </w:r>
      <w:r>
        <w:t>И</w:t>
      </w:r>
      <w:r w:rsidR="00360288">
        <w:t>,</w:t>
      </w:r>
      <w:r>
        <w:t xml:space="preserve"> если</w:t>
      </w:r>
      <w:r w:rsidR="00881797">
        <w:t xml:space="preserve"> процентны</w:t>
      </w:r>
      <w:r>
        <w:t xml:space="preserve">е </w:t>
      </w:r>
      <w:r w:rsidR="00881797">
        <w:t>став</w:t>
      </w:r>
      <w:r>
        <w:t>ки пойдут вниз</w:t>
      </w:r>
      <w:r w:rsidR="00360288">
        <w:t>,</w:t>
      </w:r>
      <w:r>
        <w:t xml:space="preserve"> всегда можно</w:t>
      </w:r>
      <w:r w:rsidR="00881797">
        <w:t xml:space="preserve"> рефинансировать ипотечный кредит на более выгодных условиях.</w:t>
      </w:r>
    </w:p>
    <w:p w14:paraId="1C78B56C" w14:textId="77777777" w:rsidR="00881797" w:rsidRDefault="00881797" w:rsidP="00881797">
      <w:pPr>
        <w:jc w:val="both"/>
      </w:pPr>
    </w:p>
    <w:p w14:paraId="69047399" w14:textId="32973DE0" w:rsidR="00562A48" w:rsidRDefault="00562A48" w:rsidP="00881797">
      <w:pPr>
        <w:jc w:val="both"/>
      </w:pPr>
      <w:r w:rsidRPr="00025D36">
        <w:rPr>
          <w:rFonts w:ascii="Apple Color Emoji" w:hAnsi="Apple Color Emoji" w:cs="Apple Color Emoji"/>
          <w:color w:val="FF0000"/>
        </w:rPr>
        <w:t>✅</w:t>
      </w:r>
      <w:r w:rsidRPr="00025D36">
        <w:rPr>
          <w:color w:val="FF0000"/>
        </w:rPr>
        <w:t xml:space="preserve"> </w:t>
      </w:r>
      <w:r w:rsidR="00025D36">
        <w:t xml:space="preserve">  </w:t>
      </w:r>
      <w:r>
        <w:t>Изучите рынок - н</w:t>
      </w:r>
      <w:r w:rsidR="00881797">
        <w:t>е приобретать слишком переоцен</w:t>
      </w:r>
      <w:r w:rsidR="00360288">
        <w:t>ё</w:t>
      </w:r>
      <w:bookmarkStart w:id="0" w:name="_GoBack"/>
      <w:bookmarkEnd w:id="0"/>
      <w:r w:rsidR="00881797">
        <w:t xml:space="preserve">нное жилье. </w:t>
      </w:r>
    </w:p>
    <w:p w14:paraId="6847F167" w14:textId="7FCB100E" w:rsidR="00881797" w:rsidRDefault="00881797" w:rsidP="00881797">
      <w:pPr>
        <w:jc w:val="both"/>
      </w:pPr>
      <w:r>
        <w:t>Лучше остановить выбор на нужном районе и искать схожие по локации предложения, но по более низкой цене и без дополнительных неотложных вложений (ремонт, возможность парковки, оплата содержания и обслуживания жилья).</w:t>
      </w:r>
    </w:p>
    <w:p w14:paraId="5EB40852" w14:textId="0BAF6922" w:rsidR="00881797" w:rsidRDefault="00881797" w:rsidP="00881797">
      <w:r>
        <w:t xml:space="preserve"> </w:t>
      </w:r>
    </w:p>
    <w:sectPr w:rsidR="00881797" w:rsidSect="001B3527">
      <w:headerReference w:type="default" r:id="rId8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C39024" w14:textId="77777777" w:rsidR="00F346C2" w:rsidRDefault="00F346C2" w:rsidP="00CD38AE">
      <w:r>
        <w:separator/>
      </w:r>
    </w:p>
  </w:endnote>
  <w:endnote w:type="continuationSeparator" w:id="0">
    <w:p w14:paraId="2E68E989" w14:textId="77777777" w:rsidR="00F346C2" w:rsidRDefault="00F346C2" w:rsidP="00CD3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ple Color Emoji">
    <w:altName w:val="MS Gothic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A9B1A9" w14:textId="77777777" w:rsidR="00F346C2" w:rsidRDefault="00F346C2" w:rsidP="00CD38AE">
      <w:r>
        <w:separator/>
      </w:r>
    </w:p>
  </w:footnote>
  <w:footnote w:type="continuationSeparator" w:id="0">
    <w:p w14:paraId="1B2B97B3" w14:textId="77777777" w:rsidR="00F346C2" w:rsidRDefault="00F346C2" w:rsidP="00CD38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4F25D3" w14:textId="4D460D8A" w:rsidR="00CD38AE" w:rsidRDefault="00CD38AE" w:rsidP="00CD38AE">
    <w:pPr>
      <w:pStyle w:val="a4"/>
      <w:jc w:val="right"/>
    </w:pPr>
    <w:r w:rsidRPr="006E316C">
      <w:rPr>
        <w:noProof/>
        <w:lang w:eastAsia="ru-RU"/>
      </w:rPr>
      <w:drawing>
        <wp:inline distT="0" distB="0" distL="0" distR="0" wp14:anchorId="13823EBA" wp14:editId="06AD2603">
          <wp:extent cx="1282616" cy="323850"/>
          <wp:effectExtent l="0" t="0" r="63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4331" cy="326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F29CE"/>
    <w:multiLevelType w:val="hybridMultilevel"/>
    <w:tmpl w:val="312CC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797"/>
    <w:rsid w:val="00025D36"/>
    <w:rsid w:val="001B3527"/>
    <w:rsid w:val="002651F4"/>
    <w:rsid w:val="00360288"/>
    <w:rsid w:val="004256C5"/>
    <w:rsid w:val="00562A48"/>
    <w:rsid w:val="005F1EE7"/>
    <w:rsid w:val="0073674B"/>
    <w:rsid w:val="00824ECD"/>
    <w:rsid w:val="00881797"/>
    <w:rsid w:val="008B2087"/>
    <w:rsid w:val="00A60C06"/>
    <w:rsid w:val="00AC11DE"/>
    <w:rsid w:val="00CD38AE"/>
    <w:rsid w:val="00D969EC"/>
    <w:rsid w:val="00E3720F"/>
    <w:rsid w:val="00F346C2"/>
    <w:rsid w:val="00FB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D6A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179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81797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CD38A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D38AE"/>
  </w:style>
  <w:style w:type="paragraph" w:styleId="a6">
    <w:name w:val="footer"/>
    <w:basedOn w:val="a"/>
    <w:link w:val="a7"/>
    <w:uiPriority w:val="99"/>
    <w:unhideWhenUsed/>
    <w:rsid w:val="00CD38A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D38AE"/>
  </w:style>
  <w:style w:type="paragraph" w:styleId="a8">
    <w:name w:val="List Paragraph"/>
    <w:basedOn w:val="a"/>
    <w:uiPriority w:val="34"/>
    <w:qFormat/>
    <w:rsid w:val="00562A4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C11D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C11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179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81797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CD38A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D38AE"/>
  </w:style>
  <w:style w:type="paragraph" w:styleId="a6">
    <w:name w:val="footer"/>
    <w:basedOn w:val="a"/>
    <w:link w:val="a7"/>
    <w:uiPriority w:val="99"/>
    <w:unhideWhenUsed/>
    <w:rsid w:val="00CD38A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D38AE"/>
  </w:style>
  <w:style w:type="paragraph" w:styleId="a8">
    <w:name w:val="List Paragraph"/>
    <w:basedOn w:val="a"/>
    <w:uiPriority w:val="34"/>
    <w:qFormat/>
    <w:rsid w:val="00562A4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C11D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C11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Голованова</cp:lastModifiedBy>
  <cp:revision>6</cp:revision>
  <dcterms:created xsi:type="dcterms:W3CDTF">2022-02-08T12:16:00Z</dcterms:created>
  <dcterms:modified xsi:type="dcterms:W3CDTF">2022-02-08T12:54:00Z</dcterms:modified>
</cp:coreProperties>
</file>