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06" w:rsidRPr="00726B06" w:rsidRDefault="00726B06" w:rsidP="00726B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B06">
        <w:rPr>
          <w:rFonts w:ascii="Times New Roman" w:hAnsi="Times New Roman" w:cs="Times New Roman"/>
          <w:b/>
          <w:color w:val="FF0000"/>
          <w:sz w:val="28"/>
          <w:szCs w:val="28"/>
        </w:rPr>
        <w:t>У 10 брянских компаний Банк России выявил признаки нелегальной финансовой деятельности</w:t>
      </w:r>
    </w:p>
    <w:p w:rsidR="00726B06" w:rsidRDefault="00726B06" w:rsidP="0072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Банк России обновил список компаний с признаками нелегальной деятельности на финансовом рынке. В этот список входят организации с выявленными признаками финансовых пирамид, нелегальных кредиторов и нелегальных участников рынка ценных бумаг. Всего в списке числится более 2200 организаций. Также в нем присутствуют и 10 компаний, зарегистрированных на территории Брянской области. </w:t>
      </w:r>
    </w:p>
    <w:p w:rsidR="00726B06" w:rsidRDefault="00726B06" w:rsidP="0072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этих организаций и нелегальные кредиторы, и компании с признаками финансовых пирамид: ООО «СНАПКОР ЕВРАЗИЯ»,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«ДУБ», ПОТРЕБИТЕЛЬСКИЙ КООПЕРАТИВ ПО РАЗВИТИЮ ЭКОНОМИЧЕСКИХ И СОЦИАЛЬНЫХ ПРОГРАММ ДЛЯ ПАЙЩИКОВ «ДОМИНВЕСТ», комиссионный магазин «СКУПКА». В реестрах легальных участников финансового рынка такие компании не состоят, а значит, оказывают финансовые услуги физлицам вне правового поля. </w:t>
      </w:r>
    </w:p>
    <w:p w:rsidR="00726B06" w:rsidRDefault="00726B06" w:rsidP="0072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нелегальных кредиторов отсутствует право на предоставление потребительских займов, однако же, они выдают деньги людям, которые зачастую не подозревают, что обратились в недобросовестную организацию, — комментирует заместитель управляющего Отделением Брянск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Опасность обращения к нелегальным кредиторам состоит в том, что они фактически оказывают гражданам одну услугу вместо другой, кроме того, им, как говорится, «закон не писан»: они завышают проценты, могут совершить подлог документов, могут применять противоправные приемы взимания долга — ничего этого не произойдет, если взаимодействовать с легальной организацией». </w:t>
      </w:r>
    </w:p>
    <w:p w:rsidR="00726B06" w:rsidRDefault="00726B06" w:rsidP="0072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территории региона были выявлены компании, маскирующие комиссионные магазины под вывеской ломбардов. Они приобретают у людей имущество «с правом обратного выкупа». В действительности такая организация может продать «залог» в любое время, поскольку юридически он залогом не является. Гражданам не выдают залоговый билет, а дают подписать договор комиссии, купли-продажи или любой другой документ. Кроме того, под вывеской ломбардов могут действовать сомнительные организации, которые выманивают у людей деньги. Они предлагают вложить сбережения под высокий процент — якобы заработать на выдаче займов. На самом деле по закону ломбарды не вправе привлекать деньги от людей, которые не являются их собственниками.</w:t>
      </w:r>
    </w:p>
    <w:p w:rsidR="00726B06" w:rsidRDefault="00726B06" w:rsidP="0072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попали и компании с признаками «финансовой пирамиды». Строители пирамид обещают высокий доход за короткий срок, призывают приглашать новых вкладчиков, ничем не подтверждают свою финансовую состоятельность и зачастую скрывают свои контактные данные. Одними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самых популярных форматов юридических лиц для этого являются потребительские общества либо потребительские кооперативы, которые не обладают статусом финансовой организации и не поднадзорны Банку России. </w:t>
      </w:r>
    </w:p>
    <w:p w:rsidR="00726B06" w:rsidRDefault="00726B06" w:rsidP="0072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иногда финансовые пирамиды маскируются под известные финансовые организации, используя их названия или торговый знак. Распознать признаки финансовой пирамиды бывает довольно сложно. </w:t>
      </w:r>
    </w:p>
    <w:p w:rsidR="00726B06" w:rsidRDefault="00726B06" w:rsidP="0072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актуальным трендом является переход нелегальных компаний в онлайн-среду, то есть жертвами подобных недобросовестных участников рынка могут стать жители и Брянской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Интернет-компании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признаками нелегальной деятельности также присутствуют в списке.</w:t>
      </w:r>
    </w:p>
    <w:p w:rsidR="00726B06" w:rsidRPr="00726B06" w:rsidRDefault="00726B06" w:rsidP="00726B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B06">
        <w:rPr>
          <w:rFonts w:ascii="Times New Roman" w:hAnsi="Times New Roman" w:cs="Times New Roman"/>
          <w:color w:val="FF0000"/>
          <w:sz w:val="28"/>
          <w:szCs w:val="28"/>
        </w:rPr>
        <w:t xml:space="preserve">«Прежде чем заключать договор, внимательно его изучите. Не пользуйтесь услугами организаций с сомнительной репутаций, включенных в список компаний с признаками нелегальной деятельности и финансовых пирамид. Банк России публикует его с июня этого года. Перед обращением в финансовую организацию, нужно обязательно проверять у нее наличие соответствующего разрешения или лицензии, а также присутствие в списках легальных участников финансового рынка. Это также можно сделать на сайте Банка России или через приложение ЦБ онлайн», - отметил заместитель управляющего Отделением Брянск Сергей </w:t>
      </w:r>
      <w:proofErr w:type="spellStart"/>
      <w:r w:rsidRPr="00726B06">
        <w:rPr>
          <w:rFonts w:ascii="Times New Roman" w:hAnsi="Times New Roman" w:cs="Times New Roman"/>
          <w:color w:val="FF0000"/>
          <w:sz w:val="28"/>
          <w:szCs w:val="28"/>
        </w:rPr>
        <w:t>Покачалов</w:t>
      </w:r>
      <w:proofErr w:type="spellEnd"/>
      <w:r w:rsidRPr="00726B0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26B06" w:rsidRPr="00726B06" w:rsidRDefault="00726B06" w:rsidP="00726B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B06">
        <w:rPr>
          <w:rFonts w:ascii="Times New Roman" w:hAnsi="Times New Roman" w:cs="Times New Roman"/>
          <w:color w:val="FF0000"/>
          <w:sz w:val="28"/>
          <w:szCs w:val="28"/>
        </w:rPr>
        <w:t>Если вы или ваши близкие столкнулись с незаконной деятельностью на финансовом рынке, сообщайте об этом в Банк России, обязательно обращайтесь с заявлениями в правоохранительные органы.</w:t>
      </w:r>
    </w:p>
    <w:p w:rsidR="00906F4A" w:rsidRDefault="00906F4A"/>
    <w:p w:rsidR="001D535F" w:rsidRDefault="001D535F"/>
    <w:p w:rsidR="001D535F" w:rsidRDefault="001D535F"/>
    <w:p w:rsidR="001D535F" w:rsidRDefault="001D535F"/>
    <w:p w:rsidR="001D535F" w:rsidRDefault="001D535F"/>
    <w:p w:rsidR="001D535F" w:rsidRDefault="001D535F"/>
    <w:p w:rsidR="001D535F" w:rsidRDefault="001D535F"/>
    <w:p w:rsidR="001D535F" w:rsidRDefault="001D535F"/>
    <w:p w:rsidR="001D535F" w:rsidRDefault="001D535F"/>
    <w:p w:rsidR="001D535F" w:rsidRDefault="001D535F"/>
    <w:p w:rsidR="001D535F" w:rsidRPr="00296A57" w:rsidRDefault="001D535F">
      <w:pPr>
        <w:rPr>
          <w:rFonts w:ascii="Times New Roman" w:hAnsi="Times New Roman" w:cs="Times New Roman"/>
          <w:i/>
          <w:sz w:val="20"/>
          <w:szCs w:val="20"/>
        </w:rPr>
      </w:pPr>
      <w:r w:rsidRPr="00296A57">
        <w:rPr>
          <w:rFonts w:ascii="Times New Roman" w:hAnsi="Times New Roman" w:cs="Times New Roman"/>
          <w:i/>
          <w:sz w:val="20"/>
          <w:szCs w:val="20"/>
        </w:rPr>
        <w:t>Источник: Информация Отделения по Брянской области Главного Управления Центрального Банка Российской Федерации по Центральному федеральному округу</w:t>
      </w:r>
      <w:bookmarkStart w:id="0" w:name="_GoBack"/>
      <w:bookmarkEnd w:id="0"/>
    </w:p>
    <w:sectPr w:rsidR="001D535F" w:rsidRPr="0029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06"/>
    <w:rsid w:val="001D535F"/>
    <w:rsid w:val="00296A57"/>
    <w:rsid w:val="00726B06"/>
    <w:rsid w:val="0090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Н.В.</dc:creator>
  <cp:lastModifiedBy>Смоловская Л.Е.</cp:lastModifiedBy>
  <cp:revision>5</cp:revision>
  <dcterms:created xsi:type="dcterms:W3CDTF">2021-09-29T07:20:00Z</dcterms:created>
  <dcterms:modified xsi:type="dcterms:W3CDTF">2021-09-30T12:28:00Z</dcterms:modified>
</cp:coreProperties>
</file>