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E2F" w:rsidRPr="009C7E2F" w:rsidRDefault="009C7E2F" w:rsidP="009C7E2F">
      <w:pPr>
        <w:pStyle w:val="2"/>
        <w:pBdr>
          <w:bottom w:val="single" w:sz="6" w:space="9" w:color="EBEBEB"/>
        </w:pBdr>
        <w:spacing w:before="0" w:beforeAutospacing="0" w:after="75" w:afterAutospacing="0" w:line="300" w:lineRule="atLeast"/>
        <w:jc w:val="right"/>
        <w:rPr>
          <w:rFonts w:ascii="Arial" w:hAnsi="Arial" w:cs="Arial"/>
          <w:b w:val="0"/>
          <w:bCs w:val="0"/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423B5D94" wp14:editId="7A81D313">
            <wp:extent cx="2286000" cy="2286000"/>
            <wp:effectExtent l="0" t="0" r="0" b="0"/>
            <wp:docPr id="1" name="Рисунок 1" descr="C:\Users\evsyutina\Desktop\abfc35a26d9be1159bc1f712494f2a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syutina\Desktop\abfc35a26d9be1159bc1f712494f2ae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                            </w:t>
      </w:r>
      <w:bookmarkStart w:id="0" w:name="_GoBack"/>
      <w:r w:rsidRPr="009C7E2F">
        <w:rPr>
          <w:rFonts w:ascii="Arial" w:hAnsi="Arial" w:cs="Arial"/>
          <w:b w:val="0"/>
          <w:bCs w:val="0"/>
          <w:color w:val="FF0000"/>
          <w:sz w:val="24"/>
          <w:szCs w:val="24"/>
        </w:rPr>
        <w:t xml:space="preserve">На   </w:t>
      </w:r>
      <w:proofErr w:type="spellStart"/>
      <w:r w:rsidRPr="009C7E2F">
        <w:rPr>
          <w:rFonts w:ascii="Arial" w:hAnsi="Arial" w:cs="Arial"/>
          <w:b w:val="0"/>
          <w:bCs w:val="0"/>
          <w:color w:val="FF0000"/>
          <w:sz w:val="24"/>
          <w:szCs w:val="24"/>
        </w:rPr>
        <w:t>Госуслугах</w:t>
      </w:r>
      <w:proofErr w:type="spellEnd"/>
      <w:r w:rsidRPr="009C7E2F">
        <w:rPr>
          <w:rFonts w:ascii="Arial" w:hAnsi="Arial" w:cs="Arial"/>
          <w:b w:val="0"/>
          <w:bCs w:val="0"/>
          <w:color w:val="FF0000"/>
          <w:sz w:val="24"/>
          <w:szCs w:val="24"/>
        </w:rPr>
        <w:t xml:space="preserve">   запущен раздел «Жизненные    ситуации: финансовое мошенничество»</w:t>
      </w:r>
    </w:p>
    <w:bookmarkEnd w:id="0"/>
    <w:p w:rsidR="009C7E2F" w:rsidRDefault="009C7E2F" w:rsidP="009C7E2F">
      <w:pPr>
        <w:pStyle w:val="a5"/>
        <w:spacing w:before="0" w:beforeAutospacing="0" w:after="0" w:afterAutospacing="0" w:line="30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Раздел «</w:t>
      </w:r>
      <w:hyperlink r:id="rId6" w:tgtFrame="_blank" w:history="1">
        <w:r>
          <w:rPr>
            <w:rStyle w:val="a6"/>
            <w:rFonts w:ascii="Arial" w:hAnsi="Arial" w:cs="Arial"/>
            <w:color w:val="000000"/>
            <w:sz w:val="23"/>
            <w:szCs w:val="23"/>
            <w:bdr w:val="none" w:sz="0" w:space="0" w:color="auto" w:frame="1"/>
          </w:rPr>
          <w:t>Жизненные ситуации: финансовое мошенничество</w:t>
        </w:r>
      </w:hyperlink>
      <w:r>
        <w:rPr>
          <w:rFonts w:ascii="Arial" w:hAnsi="Arial" w:cs="Arial"/>
          <w:color w:val="000000"/>
          <w:sz w:val="23"/>
          <w:szCs w:val="23"/>
        </w:rPr>
        <w:t>» начал работать на портале «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Госуслуги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». Проект реализован Минфином России, Банком России 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Минцифры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России, при поддержке НИФИ Минфина России и АНО «Диалог».</w:t>
      </w:r>
    </w:p>
    <w:p w:rsidR="009C7E2F" w:rsidRDefault="009C7E2F" w:rsidP="009C7E2F">
      <w:pPr>
        <w:pStyle w:val="a5"/>
        <w:spacing w:before="135" w:beforeAutospacing="0" w:after="0" w:afterAutospacing="0" w:line="30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9C7E2F" w:rsidRDefault="009C7E2F" w:rsidP="009C7E2F">
      <w:pPr>
        <w:pStyle w:val="a5"/>
        <w:spacing w:before="135" w:beforeAutospacing="0" w:after="0" w:afterAutospacing="0" w:line="300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Сервис позволяет узнать о правилах финансовой безопасности в онлайн среде, получить практические советы о том, как противостоять телефонным 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кибермошенникам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описывает механизм действия в интернете финансовых пирамид и других мошеннических схем на рынке инвестиций.</w:t>
      </w:r>
    </w:p>
    <w:p w:rsidR="009C7E2F" w:rsidRDefault="009C7E2F" w:rsidP="009C7E2F">
      <w:pPr>
        <w:pStyle w:val="a5"/>
        <w:spacing w:before="135" w:beforeAutospacing="0" w:after="0" w:afterAutospacing="0" w:line="300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«Интеграция раздела о противодействии финансовым мошенникам в экосистему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Госуслуг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– шаг в сторону изменения принципов продвижения финансовой грамотности, - сказал заместитель Министра финансов РФ Михаил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Котюков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. - Теория не должна быть оторвана от жизни. Почти две трети несанкционированных операций со счетами – это мошеннические методы социальной инженерии. Людей застают врасплох и они фактически сами отдают деньги преступникам. Раздел о финансовом мошенничестве на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Госуслугах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позволит эффективнее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коммуницировать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с людьми, вовремя предупреждать их, давать грамотный финансовый совет к месту и ко времени. Со всеми заинтересованными сторонами мы будем развивать этот ресурс, дополняя его актуальной информацией и сервисами».</w:t>
      </w:r>
    </w:p>
    <w:p w:rsidR="009C7E2F" w:rsidRDefault="009C7E2F" w:rsidP="009C7E2F">
      <w:pPr>
        <w:pStyle w:val="a5"/>
        <w:spacing w:before="135" w:beforeAutospacing="0" w:after="0" w:afterAutospacing="0" w:line="300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«Злоумышленники не стоят на месте и постоянно используют новые сценарии мошеннических схем, вплетают в свои легенды актуальную повестку дня, - отметил заместитель Председателя Банка России Герман Зубарев. - Поэтому очень важно, чтобы граждане имели возможность оперативно и в удобном формате получать информацию о том, как противостоять мошенничеству.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Госуслугами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пользуется огромное число людей, мы рассчитываем, что новый раздел будет полезен и востребован. Без повышения уровня финансовой грамотности все усилия государства по борьбе с теми, кто злоупотребляет доверчивостью граждан, не дадут должного положительного эффекта».</w:t>
      </w:r>
    </w:p>
    <w:p w:rsidR="00D5332E" w:rsidRPr="009C7E2F" w:rsidRDefault="009C7E2F" w:rsidP="009C7E2F">
      <w:pPr>
        <w:pStyle w:val="a5"/>
        <w:spacing w:before="135" w:beforeAutospacing="0" w:after="0" w:afterAutospacing="0" w:line="300" w:lineRule="atLeast"/>
        <w:jc w:val="both"/>
        <w:rPr>
          <w:color w:val="FF000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9C7E2F">
        <w:rPr>
          <w:rFonts w:ascii="Arial" w:hAnsi="Arial" w:cs="Arial"/>
          <w:color w:val="FF0000"/>
          <w:sz w:val="23"/>
          <w:szCs w:val="23"/>
        </w:rPr>
        <w:t>Раздел будет полезен не только тем, кто пользуется банковскими картами, интернет-банкингом и делает покупки в интернете: речь идет в целом о финансовых мошенничествах, с которыми может столкнуться каждый.</w:t>
      </w:r>
    </w:p>
    <w:sectPr w:rsidR="00D5332E" w:rsidRPr="009C7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E2F"/>
    <w:rsid w:val="009C7E2F"/>
    <w:rsid w:val="00D5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C7E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E2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C7E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9C7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C7E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C7E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E2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C7E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9C7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C7E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0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situation/financial_frau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Евсютина Н.В.</dc:creator>
  <cp:lastModifiedBy>Евсютина Н.В.</cp:lastModifiedBy>
  <cp:revision>1</cp:revision>
  <dcterms:created xsi:type="dcterms:W3CDTF">2021-08-30T06:37:00Z</dcterms:created>
  <dcterms:modified xsi:type="dcterms:W3CDTF">2021-08-30T06:43:00Z</dcterms:modified>
</cp:coreProperties>
</file>