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E" w:rsidRPr="00ED70DE" w:rsidRDefault="009D23BE" w:rsidP="00ED70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D70DE" w:rsidRPr="00ED70DE">
        <w:rPr>
          <w:rFonts w:ascii="Times New Roman" w:hAnsi="Times New Roman" w:cs="Times New Roman"/>
          <w:sz w:val="28"/>
          <w:szCs w:val="28"/>
        </w:rPr>
        <w:t>Отделени</w:t>
      </w:r>
      <w:r w:rsidR="00ED70DE" w:rsidRPr="00ED70DE">
        <w:rPr>
          <w:rFonts w:ascii="Times New Roman" w:hAnsi="Times New Roman" w:cs="Times New Roman"/>
          <w:sz w:val="28"/>
          <w:szCs w:val="28"/>
        </w:rPr>
        <w:t>я</w:t>
      </w:r>
      <w:r w:rsidR="00ED70DE" w:rsidRPr="00ED70DE">
        <w:rPr>
          <w:rFonts w:ascii="Times New Roman" w:hAnsi="Times New Roman" w:cs="Times New Roman"/>
          <w:sz w:val="28"/>
          <w:szCs w:val="28"/>
        </w:rPr>
        <w:t xml:space="preserve"> Брянск ГУ Банка России по Центральному федеральному округу</w:t>
      </w:r>
    </w:p>
    <w:p w:rsidR="00AC7AA9" w:rsidRPr="00ED70DE" w:rsidRDefault="009D23BE" w:rsidP="00ED70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о выполнении</w:t>
      </w:r>
      <w:r w:rsidR="00ED70DE">
        <w:rPr>
          <w:rFonts w:ascii="Times New Roman" w:hAnsi="Times New Roman" w:cs="Times New Roman"/>
          <w:sz w:val="28"/>
          <w:szCs w:val="28"/>
        </w:rPr>
        <w:t xml:space="preserve"> </w:t>
      </w:r>
      <w:r w:rsidRPr="00ED70DE">
        <w:rPr>
          <w:rFonts w:ascii="Times New Roman" w:hAnsi="Times New Roman" w:cs="Times New Roman"/>
          <w:sz w:val="28"/>
          <w:szCs w:val="28"/>
        </w:rPr>
        <w:t xml:space="preserve"> Плана мероприятий по повышению </w:t>
      </w:r>
      <w:r w:rsidR="008A1774" w:rsidRPr="00ED70DE">
        <w:rPr>
          <w:rFonts w:ascii="Times New Roman" w:hAnsi="Times New Roman" w:cs="Times New Roman"/>
          <w:sz w:val="28"/>
          <w:szCs w:val="28"/>
        </w:rPr>
        <w:t>уровня</w:t>
      </w:r>
      <w:r w:rsidR="00ED70DE">
        <w:rPr>
          <w:rFonts w:ascii="Times New Roman" w:hAnsi="Times New Roman" w:cs="Times New Roman"/>
          <w:sz w:val="28"/>
          <w:szCs w:val="28"/>
        </w:rPr>
        <w:t xml:space="preserve"> </w:t>
      </w:r>
      <w:r w:rsidR="008A1774" w:rsidRPr="00ED70DE">
        <w:rPr>
          <w:rFonts w:ascii="Times New Roman" w:hAnsi="Times New Roman" w:cs="Times New Roman"/>
          <w:sz w:val="28"/>
          <w:szCs w:val="28"/>
        </w:rPr>
        <w:t xml:space="preserve"> </w:t>
      </w:r>
      <w:r w:rsidRPr="00ED70DE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ED70DE">
        <w:rPr>
          <w:rFonts w:ascii="Times New Roman" w:hAnsi="Times New Roman" w:cs="Times New Roman"/>
          <w:sz w:val="28"/>
          <w:szCs w:val="28"/>
        </w:rPr>
        <w:t xml:space="preserve"> </w:t>
      </w:r>
      <w:r w:rsidRPr="00ED70DE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ED70DE">
        <w:rPr>
          <w:rFonts w:ascii="Times New Roman" w:hAnsi="Times New Roman" w:cs="Times New Roman"/>
          <w:sz w:val="28"/>
          <w:szCs w:val="28"/>
        </w:rPr>
        <w:t xml:space="preserve"> </w:t>
      </w:r>
      <w:r w:rsidRPr="00ED70DE">
        <w:rPr>
          <w:rFonts w:ascii="Times New Roman" w:hAnsi="Times New Roman" w:cs="Times New Roman"/>
          <w:sz w:val="28"/>
          <w:szCs w:val="28"/>
        </w:rPr>
        <w:t>населения Брянской области на 2019-2021 годы,</w:t>
      </w:r>
      <w:r w:rsidR="00ED70DE">
        <w:rPr>
          <w:rFonts w:ascii="Times New Roman" w:hAnsi="Times New Roman" w:cs="Times New Roman"/>
          <w:sz w:val="28"/>
          <w:szCs w:val="28"/>
        </w:rPr>
        <w:t xml:space="preserve"> </w:t>
      </w:r>
      <w:r w:rsidRPr="00ED70DE">
        <w:rPr>
          <w:rFonts w:ascii="Times New Roman" w:hAnsi="Times New Roman" w:cs="Times New Roman"/>
          <w:sz w:val="28"/>
          <w:szCs w:val="28"/>
        </w:rPr>
        <w:t>принят</w:t>
      </w:r>
      <w:r w:rsidR="007E5B58" w:rsidRPr="00ED70DE">
        <w:rPr>
          <w:rFonts w:ascii="Times New Roman" w:hAnsi="Times New Roman" w:cs="Times New Roman"/>
          <w:sz w:val="28"/>
          <w:szCs w:val="28"/>
        </w:rPr>
        <w:t>ого</w:t>
      </w:r>
      <w:r w:rsidRPr="00ED70DE">
        <w:rPr>
          <w:rFonts w:ascii="Times New Roman" w:hAnsi="Times New Roman" w:cs="Times New Roman"/>
          <w:sz w:val="28"/>
          <w:szCs w:val="28"/>
        </w:rPr>
        <w:t xml:space="preserve"> на заседании Совета по кредитно-финансовой политике при Правительстве Брянской области 24.12.2019</w:t>
      </w:r>
      <w:r w:rsidR="003D7367" w:rsidRPr="00ED70DE">
        <w:rPr>
          <w:rFonts w:ascii="Times New Roman" w:hAnsi="Times New Roman" w:cs="Times New Roman"/>
          <w:sz w:val="28"/>
          <w:szCs w:val="28"/>
        </w:rPr>
        <w:t>,</w:t>
      </w:r>
      <w:r w:rsidR="00ED70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7367" w:rsidRPr="00ED70DE">
        <w:rPr>
          <w:rFonts w:ascii="Times New Roman" w:hAnsi="Times New Roman" w:cs="Times New Roman"/>
          <w:sz w:val="28"/>
          <w:szCs w:val="28"/>
        </w:rPr>
        <w:t xml:space="preserve">за </w:t>
      </w:r>
      <w:r w:rsidR="003D7367" w:rsidRPr="00ED70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33ED" w:rsidRPr="00ED70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7367" w:rsidRPr="00ED70D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676E0" w:rsidRPr="00ED70DE">
        <w:rPr>
          <w:rFonts w:ascii="Times New Roman" w:hAnsi="Times New Roman" w:cs="Times New Roman"/>
          <w:sz w:val="28"/>
          <w:szCs w:val="28"/>
        </w:rPr>
        <w:t>1</w:t>
      </w:r>
      <w:r w:rsidR="003D7367" w:rsidRPr="00ED70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6E34" w:rsidRPr="000D2898" w:rsidRDefault="008D6E34" w:rsidP="00B9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6" w:type="dxa"/>
        <w:tblLook w:val="04A0" w:firstRow="1" w:lastRow="0" w:firstColumn="1" w:lastColumn="0" w:noHBand="0" w:noVBand="1"/>
      </w:tblPr>
      <w:tblGrid>
        <w:gridCol w:w="671"/>
        <w:gridCol w:w="2559"/>
        <w:gridCol w:w="3487"/>
        <w:gridCol w:w="2233"/>
        <w:gridCol w:w="2511"/>
        <w:gridCol w:w="2140"/>
        <w:gridCol w:w="1765"/>
      </w:tblGrid>
      <w:tr w:rsidR="007D2DE9" w:rsidTr="00B124B2">
        <w:trPr>
          <w:tblHeader/>
        </w:trPr>
        <w:tc>
          <w:tcPr>
            <w:tcW w:w="671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Круг участников мероприятий (потребителей бесплатных специализированных услуг)</w:t>
            </w:r>
          </w:p>
        </w:tc>
        <w:tc>
          <w:tcPr>
            <w:tcW w:w="3487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3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511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2140" w:type="dxa"/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(учреждения) – куратора мероприятий</w:t>
            </w:r>
          </w:p>
        </w:tc>
        <w:tc>
          <w:tcPr>
            <w:tcW w:w="1765" w:type="dxa"/>
            <w:vAlign w:val="center"/>
          </w:tcPr>
          <w:p w:rsidR="003D7367" w:rsidRPr="000D2898" w:rsidRDefault="005A7D62" w:rsidP="0088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Периодичность проведения мероприятий</w:t>
            </w:r>
          </w:p>
        </w:tc>
      </w:tr>
      <w:tr w:rsidR="00F82BF3" w:rsidTr="00585EC3">
        <w:trPr>
          <w:trHeight w:val="1306"/>
        </w:trPr>
        <w:tc>
          <w:tcPr>
            <w:tcW w:w="671" w:type="dxa"/>
            <w:vMerge w:val="restart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vMerge w:val="restart"/>
          </w:tcPr>
          <w:p w:rsidR="00F82BF3" w:rsidRPr="00D12DD1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школ и школ-интернатов</w:t>
            </w:r>
          </w:p>
        </w:tc>
        <w:tc>
          <w:tcPr>
            <w:tcW w:w="3487" w:type="dxa"/>
          </w:tcPr>
          <w:p w:rsidR="00F82BF3" w:rsidRPr="00463343" w:rsidRDefault="00F82BF3" w:rsidP="0058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урок для детей младшего школьного возраста "Семейный бюджет" </w:t>
            </w:r>
          </w:p>
        </w:tc>
        <w:tc>
          <w:tcPr>
            <w:tcW w:w="2233" w:type="dxa"/>
          </w:tcPr>
          <w:p w:rsidR="00F82BF3" w:rsidRPr="00D12DD1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МБОУ СОШ № 71 г. Брянска</w:t>
            </w:r>
          </w:p>
        </w:tc>
        <w:tc>
          <w:tcPr>
            <w:tcW w:w="2511" w:type="dxa"/>
            <w:vMerge w:val="restart"/>
          </w:tcPr>
          <w:p w:rsidR="00F82BF3" w:rsidRPr="00D12DD1" w:rsidRDefault="00F82BF3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мероприятий</w:t>
            </w:r>
            <w:r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брошюры «Центральный банк»,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«Деньги», «Платите картой», «Финансовое мошенничество», 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«Мой первый финансовый план», «</w:t>
            </w:r>
            <w:r w:rsidRPr="002B7E44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«Виды кредитов и займов», «Кредит есть, а денег нет. Что делать, если нечем платить долги», «Типичные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заемщика», «Онлайн-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«Черные кредиторы», «Как сорока карту потеряла», «Путешествие в мир финансов»</w:t>
            </w:r>
          </w:p>
        </w:tc>
        <w:tc>
          <w:tcPr>
            <w:tcW w:w="2140" w:type="dxa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F82BF3" w:rsidRPr="00D12DD1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F82BF3" w:rsidTr="00F337E5">
        <w:trPr>
          <w:trHeight w:val="1873"/>
        </w:trPr>
        <w:tc>
          <w:tcPr>
            <w:tcW w:w="671" w:type="dxa"/>
            <w:vMerge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Default="00F82BF3" w:rsidP="0058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а площадке Брянского молодежного центра проведены лекция "Финансовые пирамиды и нелегальные практики" и </w:t>
            </w:r>
            <w:proofErr w:type="gramStart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</w:p>
        </w:tc>
        <w:tc>
          <w:tcPr>
            <w:tcW w:w="2233" w:type="dxa"/>
          </w:tcPr>
          <w:p w:rsidR="00F82BF3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молодежный центр</w:t>
            </w:r>
          </w:p>
        </w:tc>
        <w:tc>
          <w:tcPr>
            <w:tcW w:w="2511" w:type="dxa"/>
            <w:vMerge/>
          </w:tcPr>
          <w:p w:rsidR="00F82BF3" w:rsidRPr="00D12DD1" w:rsidRDefault="00F82BF3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F82BF3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</w:tr>
      <w:tr w:rsidR="00F82BF3" w:rsidTr="00B96F01">
        <w:trPr>
          <w:trHeight w:val="340"/>
        </w:trPr>
        <w:tc>
          <w:tcPr>
            <w:tcW w:w="671" w:type="dxa"/>
            <w:vMerge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Default="00F82BF3" w:rsidP="0058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конференции в Детском технопарке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проведена лекция на тему «Как распознать нелегального кредитора и финансовую пирамиду»</w:t>
            </w:r>
          </w:p>
        </w:tc>
        <w:tc>
          <w:tcPr>
            <w:tcW w:w="2233" w:type="dxa"/>
          </w:tcPr>
          <w:p w:rsidR="00F82BF3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BF3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F82BF3" w:rsidRPr="003A0F6D" w:rsidRDefault="00F82BF3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F82BF3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F82BF3" w:rsidTr="001724F0">
        <w:trPr>
          <w:trHeight w:val="1899"/>
        </w:trPr>
        <w:tc>
          <w:tcPr>
            <w:tcW w:w="671" w:type="dxa"/>
            <w:vMerge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Pr="00E41754" w:rsidRDefault="00F82BF3" w:rsidP="008B2F1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Международного дня защиты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площадка финансовой грамотности и проведены </w:t>
            </w: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>игровые занятия для детей (викторина, финансовые ребусы, головоломки) в партнерстве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Брянским молодежным центром </w:t>
            </w:r>
          </w:p>
        </w:tc>
        <w:tc>
          <w:tcPr>
            <w:tcW w:w="2233" w:type="dxa"/>
          </w:tcPr>
          <w:p w:rsidR="00F82BF3" w:rsidRPr="00D12DD1" w:rsidRDefault="00F82BF3" w:rsidP="008B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 имени 1000-летия города Брянска</w:t>
            </w:r>
          </w:p>
        </w:tc>
        <w:tc>
          <w:tcPr>
            <w:tcW w:w="2511" w:type="dxa"/>
            <w:vMerge/>
          </w:tcPr>
          <w:p w:rsidR="00F82BF3" w:rsidRPr="003A0F6D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82BF3" w:rsidRPr="00D12DD1" w:rsidRDefault="00F82BF3" w:rsidP="00A8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F82BF3" w:rsidTr="001724F0">
        <w:trPr>
          <w:trHeight w:val="1899"/>
        </w:trPr>
        <w:tc>
          <w:tcPr>
            <w:tcW w:w="671" w:type="dxa"/>
            <w:vMerge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Pr="008B2F1D" w:rsidRDefault="00F82BF3" w:rsidP="009A28A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Отделением Брянск 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>Дня финансовой грамотности для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 xml:space="preserve">ков школы-интерната проведены интеллектуальная игра "Финансовые ребусы" и финансовый </w:t>
            </w:r>
            <w:proofErr w:type="spellStart"/>
            <w:r w:rsidRPr="0086288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6288D">
              <w:rPr>
                <w:rFonts w:ascii="Times New Roman" w:hAnsi="Times New Roman" w:cs="Times New Roman"/>
                <w:sz w:val="24"/>
                <w:szCs w:val="24"/>
              </w:rPr>
              <w:t xml:space="preserve"> "Мои первые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в мире финансов" </w:t>
            </w:r>
            <w:proofErr w:type="gramEnd"/>
          </w:p>
        </w:tc>
        <w:tc>
          <w:tcPr>
            <w:tcW w:w="2233" w:type="dxa"/>
          </w:tcPr>
          <w:p w:rsidR="00F82BF3" w:rsidRPr="008B2F1D" w:rsidRDefault="00F82BF3" w:rsidP="008B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>ГБОУ "Брянская областная школа-интернат имени Героя России А.А. Титова"</w:t>
            </w:r>
          </w:p>
        </w:tc>
        <w:tc>
          <w:tcPr>
            <w:tcW w:w="2511" w:type="dxa"/>
            <w:vMerge/>
          </w:tcPr>
          <w:p w:rsidR="00F82BF3" w:rsidRPr="003A0F6D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82BF3" w:rsidRDefault="00F82BF3" w:rsidP="00A8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F82BF3" w:rsidTr="008F2BD7">
        <w:trPr>
          <w:trHeight w:val="340"/>
        </w:trPr>
        <w:tc>
          <w:tcPr>
            <w:tcW w:w="671" w:type="dxa"/>
            <w:vMerge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Pr="00E41754" w:rsidRDefault="00F82BF3" w:rsidP="00B95D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>на площадке пришкольного оздоровительного лагеря «Ромаш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с дневным пребыванием детей</w:t>
            </w: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proofErr w:type="spellStart"/>
            <w:r w:rsidRPr="008B2F1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B2F1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младшего возраста «Мои первые шаги в мире финансов» </w:t>
            </w:r>
          </w:p>
        </w:tc>
        <w:tc>
          <w:tcPr>
            <w:tcW w:w="2233" w:type="dxa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>МБОУ "Лицей 1 Брянского района"</w:t>
            </w:r>
          </w:p>
        </w:tc>
        <w:tc>
          <w:tcPr>
            <w:tcW w:w="2511" w:type="dxa"/>
            <w:vMerge/>
          </w:tcPr>
          <w:p w:rsidR="00F82BF3" w:rsidRPr="003A0F6D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82BF3" w:rsidRPr="00D12DD1" w:rsidRDefault="00F82BF3" w:rsidP="00A8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F82BF3" w:rsidTr="001724F0">
        <w:trPr>
          <w:trHeight w:val="1899"/>
        </w:trPr>
        <w:tc>
          <w:tcPr>
            <w:tcW w:w="671" w:type="dxa"/>
            <w:vMerge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Pr="008B2F1D" w:rsidRDefault="00F82BF3" w:rsidP="00B95D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оздоровительного лагеря «Ромаш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с дневным пребыванием проведена п</w:t>
            </w:r>
            <w:r w:rsidRPr="008F2BD7">
              <w:rPr>
                <w:rFonts w:ascii="Times New Roman" w:hAnsi="Times New Roman" w:cs="Times New Roman"/>
                <w:sz w:val="24"/>
                <w:szCs w:val="24"/>
              </w:rPr>
              <w:t>рофильная смена по финансовой грамотности в форме онлайн-марафона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F82BF3" w:rsidRPr="008B2F1D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1D">
              <w:rPr>
                <w:rFonts w:ascii="Times New Roman" w:hAnsi="Times New Roman" w:cs="Times New Roman"/>
                <w:sz w:val="24"/>
                <w:szCs w:val="24"/>
              </w:rPr>
              <w:t>МБОУ "Лицей 1 Брянского района"</w:t>
            </w:r>
          </w:p>
        </w:tc>
        <w:tc>
          <w:tcPr>
            <w:tcW w:w="2511" w:type="dxa"/>
            <w:vMerge/>
          </w:tcPr>
          <w:p w:rsidR="00F82BF3" w:rsidRPr="003A0F6D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82BF3" w:rsidRDefault="00F82BF3" w:rsidP="00A8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09-25.06.2021</w:t>
            </w:r>
          </w:p>
        </w:tc>
      </w:tr>
      <w:tr w:rsidR="00F82BF3" w:rsidTr="001724F0">
        <w:trPr>
          <w:trHeight w:val="1899"/>
        </w:trPr>
        <w:tc>
          <w:tcPr>
            <w:tcW w:w="671" w:type="dxa"/>
            <w:vMerge/>
          </w:tcPr>
          <w:p w:rsidR="00F82BF3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Pr="00E41754" w:rsidRDefault="00F82BF3" w:rsidP="00F82B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F3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школ области в Проекте Банка России «Онлайн уроки финансовой грамотности». В весенней сессии в онлайн-уроках приняли участие 199 школ</w:t>
            </w:r>
          </w:p>
        </w:tc>
        <w:tc>
          <w:tcPr>
            <w:tcW w:w="2233" w:type="dxa"/>
          </w:tcPr>
          <w:p w:rsidR="00F82BF3" w:rsidRPr="00D12DD1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F82BF3" w:rsidRPr="003A0F6D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Pr="00D12DD1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F82BF3" w:rsidRPr="00D12DD1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D1" w:rsidTr="00B124B2">
        <w:tc>
          <w:tcPr>
            <w:tcW w:w="671" w:type="dxa"/>
            <w:vMerge w:val="restart"/>
          </w:tcPr>
          <w:p w:rsidR="007C32D1" w:rsidRPr="00D12D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vMerge w:val="restart"/>
          </w:tcPr>
          <w:p w:rsidR="007C32D1" w:rsidRPr="00D12D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ВУЗов и учащиеся колледжей</w:t>
            </w:r>
          </w:p>
        </w:tc>
        <w:tc>
          <w:tcPr>
            <w:tcW w:w="3487" w:type="dxa"/>
          </w:tcPr>
          <w:p w:rsidR="007C32D1" w:rsidRDefault="007C32D1" w:rsidP="00F7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4A5">
              <w:rPr>
                <w:rFonts w:ascii="Times New Roman" w:hAnsi="Times New Roman" w:cs="Times New Roman"/>
                <w:sz w:val="24"/>
                <w:szCs w:val="24"/>
              </w:rPr>
              <w:t xml:space="preserve">ринято участие в I субфедеральном кубке в городе Брянске в рамках II Всероссийского чемпионата по финансовой грамотности: </w:t>
            </w:r>
          </w:p>
          <w:p w:rsidR="007C32D1" w:rsidRPr="00D12DD1" w:rsidRDefault="007C32D1" w:rsidP="00F7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4A5">
              <w:rPr>
                <w:rFonts w:ascii="Times New Roman" w:hAnsi="Times New Roman" w:cs="Times New Roman"/>
                <w:sz w:val="24"/>
                <w:szCs w:val="24"/>
              </w:rPr>
              <w:t>в коммуникативных боях в студенческой лиге</w:t>
            </w:r>
            <w:proofErr w:type="gramStart"/>
            <w:r w:rsidRPr="00F724A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24A5">
              <w:rPr>
                <w:rFonts w:ascii="Times New Roman" w:hAnsi="Times New Roman" w:cs="Times New Roman"/>
                <w:sz w:val="24"/>
                <w:szCs w:val="24"/>
              </w:rPr>
              <w:t xml:space="preserve"> среди 9-ти команд профессиональных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 w:rsidRPr="00F724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4A5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финальном поединке коммуникативных боев в студенческой лиге Б среди 3-х </w:t>
            </w:r>
            <w:r w:rsidRPr="00F7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профессиональных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2233" w:type="dxa"/>
          </w:tcPr>
          <w:p w:rsidR="007C32D1" w:rsidRPr="00D12D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"Брянский профессионально-педагогический колледж"</w:t>
            </w:r>
          </w:p>
        </w:tc>
        <w:tc>
          <w:tcPr>
            <w:tcW w:w="2511" w:type="dxa"/>
            <w:vMerge w:val="restart"/>
          </w:tcPr>
          <w:p w:rsidR="007C32D1" w:rsidRPr="003A0F6D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мероприятий</w:t>
            </w:r>
            <w:r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брошюры «Центральный банк»,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«Деньги», «Платите картой», «Финансовое мошенничество», 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«Мой первый финансовый план», «</w:t>
            </w:r>
            <w:r w:rsidRPr="002B7E44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</w:t>
            </w:r>
            <w:r w:rsidRPr="002B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«Виды кредитов и займов», «Кредит есть, а денег нет. Что делать, если нечем платить долги», «Типичные ошибки заемщика», «Онлайн-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«Черные кредиторы»</w:t>
            </w:r>
            <w:r w:rsidR="00BC12E4">
              <w:rPr>
                <w:rFonts w:ascii="Times New Roman" w:hAnsi="Times New Roman" w:cs="Times New Roman"/>
                <w:sz w:val="24"/>
                <w:szCs w:val="24"/>
              </w:rPr>
              <w:t>, «Новые банкноты 200 и 2000 рублей», «Что делать с поврежденными банкнотами и монетами»</w:t>
            </w:r>
          </w:p>
        </w:tc>
        <w:tc>
          <w:tcPr>
            <w:tcW w:w="2140" w:type="dxa"/>
          </w:tcPr>
          <w:p w:rsidR="007C32D1" w:rsidRPr="00D12D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"Брянский профессионально-педагогический колледж"</w:t>
            </w:r>
          </w:p>
        </w:tc>
        <w:tc>
          <w:tcPr>
            <w:tcW w:w="1765" w:type="dxa"/>
          </w:tcPr>
          <w:p w:rsidR="007C32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7C32D1" w:rsidRPr="00D12D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</w:tr>
      <w:tr w:rsidR="007C32D1" w:rsidTr="00B124B2">
        <w:tc>
          <w:tcPr>
            <w:tcW w:w="671" w:type="dxa"/>
            <w:vMerge/>
          </w:tcPr>
          <w:p w:rsidR="007C32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7C32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7C32D1" w:rsidRDefault="007C32D1" w:rsidP="0094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A4">
              <w:rPr>
                <w:rFonts w:ascii="Times New Roman" w:hAnsi="Times New Roman" w:cs="Times New Roman"/>
                <w:sz w:val="24"/>
                <w:szCs w:val="24"/>
              </w:rPr>
              <w:t>для студентов, обучающихся в "Школе вожатых", на площадке Брянского регионального штаба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интеллектуальная игра «Финансовые ребусы»</w:t>
            </w:r>
          </w:p>
        </w:tc>
        <w:tc>
          <w:tcPr>
            <w:tcW w:w="2233" w:type="dxa"/>
          </w:tcPr>
          <w:p w:rsidR="007C32D1" w:rsidRDefault="007C32D1" w:rsidP="007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региональный </w:t>
            </w:r>
            <w:r w:rsidRPr="00F71BA4">
              <w:rPr>
                <w:rFonts w:ascii="Times New Roman" w:hAnsi="Times New Roman" w:cs="Times New Roman"/>
                <w:sz w:val="24"/>
                <w:szCs w:val="24"/>
              </w:rPr>
              <w:t>штаб РСО</w:t>
            </w:r>
          </w:p>
        </w:tc>
        <w:tc>
          <w:tcPr>
            <w:tcW w:w="2511" w:type="dxa"/>
            <w:vMerge/>
          </w:tcPr>
          <w:p w:rsidR="007C32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32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7C32D1" w:rsidRDefault="007C32D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</w:tr>
      <w:tr w:rsidR="00CA5901" w:rsidTr="00B124B2">
        <w:tc>
          <w:tcPr>
            <w:tcW w:w="671" w:type="dxa"/>
            <w:vMerge/>
          </w:tcPr>
          <w:p w:rsidR="00CA5901" w:rsidRDefault="00CA590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CA5901" w:rsidRDefault="00CA590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CA5901" w:rsidRPr="00F71BA4" w:rsidRDefault="00CA5901" w:rsidP="0094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01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круглого стола "Роль и значение финансового рынка в развитии региональной экономики" с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901">
              <w:rPr>
                <w:rFonts w:ascii="Times New Roman" w:hAnsi="Times New Roman" w:cs="Times New Roman"/>
                <w:sz w:val="24"/>
                <w:szCs w:val="24"/>
              </w:rPr>
              <w:t>уплением на тему "Денежно-кредитная политика Банка России"</w:t>
            </w:r>
          </w:p>
        </w:tc>
        <w:tc>
          <w:tcPr>
            <w:tcW w:w="2233" w:type="dxa"/>
          </w:tcPr>
          <w:p w:rsidR="00CA5901" w:rsidRDefault="00CA5901" w:rsidP="007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01">
              <w:rPr>
                <w:rFonts w:ascii="Times New Roman" w:hAnsi="Times New Roman" w:cs="Times New Roman"/>
                <w:sz w:val="24"/>
                <w:szCs w:val="24"/>
              </w:rPr>
              <w:t>ФГБОУ ВО БГИТУ</w:t>
            </w:r>
          </w:p>
        </w:tc>
        <w:tc>
          <w:tcPr>
            <w:tcW w:w="2511" w:type="dxa"/>
            <w:vMerge/>
          </w:tcPr>
          <w:p w:rsidR="00CA5901" w:rsidRDefault="00CA590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CA5901" w:rsidRDefault="00CA590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CA5901" w:rsidRDefault="00CA5901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</w:tr>
      <w:tr w:rsidR="007C32D1" w:rsidTr="00B124B2">
        <w:tc>
          <w:tcPr>
            <w:tcW w:w="671" w:type="dxa"/>
            <w:vMerge/>
          </w:tcPr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7C32D1" w:rsidRPr="00585EC3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открытого Фестиваля </w:t>
            </w: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"</w:t>
            </w:r>
            <w:proofErr w:type="spellStart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ФГБОУ </w:t>
            </w:r>
            <w:proofErr w:type="gramStart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 </w:t>
            </w:r>
          </w:p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И.Г. Петровского» </w:t>
            </w:r>
          </w:p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студентов ВУЗов</w:t>
            </w:r>
            <w:r w:rsidRPr="00944556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использованием викторины "Основные признаки подлинности и </w:t>
            </w:r>
            <w:r w:rsidRPr="0094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платежеспособности банкнот Банка России"</w:t>
            </w:r>
          </w:p>
        </w:tc>
        <w:tc>
          <w:tcPr>
            <w:tcW w:w="2233" w:type="dxa"/>
          </w:tcPr>
          <w:p w:rsidR="007C32D1" w:rsidRPr="00585EC3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государственный университет имени академика </w:t>
            </w:r>
          </w:p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>И.Г. Петровского»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56">
              <w:rPr>
                <w:rFonts w:ascii="Times New Roman" w:hAnsi="Times New Roman" w:cs="Times New Roman"/>
                <w:sz w:val="24"/>
                <w:szCs w:val="24"/>
              </w:rPr>
              <w:t>ГБУК "Брянская областная научная библиотека им. Ф.И. Тютчева"</w:t>
            </w:r>
          </w:p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7C32D1" w:rsidRDefault="007C32D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4D2DC1" w:rsidTr="00B124B2"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Pr="00F91076" w:rsidRDefault="004D2DC1" w:rsidP="00F9107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студентов ВУЗов в проекте Банка России по инвестиционной грамотности «Грамотный инвестор». В </w:t>
            </w:r>
            <w:r w:rsidR="00F82BF3" w:rsidRPr="00F91076">
              <w:rPr>
                <w:rFonts w:ascii="Times New Roman" w:hAnsi="Times New Roman" w:cs="Times New Roman"/>
                <w:sz w:val="24"/>
                <w:szCs w:val="24"/>
              </w:rPr>
              <w:t>период весенней сессии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просмотрен</w:t>
            </w:r>
            <w:r w:rsidR="00F91076" w:rsidRPr="00F91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76" w:rsidRPr="00F91076">
              <w:rPr>
                <w:rFonts w:ascii="Times New Roman" w:hAnsi="Times New Roman" w:cs="Times New Roman"/>
                <w:sz w:val="24"/>
                <w:szCs w:val="24"/>
              </w:rPr>
              <w:t>343 лекции</w:t>
            </w:r>
          </w:p>
        </w:tc>
        <w:tc>
          <w:tcPr>
            <w:tcW w:w="2233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4D2DC1" w:rsidRPr="003A0F6D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C1" w:rsidTr="00B124B2"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Pr="00F91076" w:rsidRDefault="004D2DC1" w:rsidP="00F9107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учащихся колледжей в Проекте Банка России «Онлайн уроки финансовой грамотности». В </w:t>
            </w:r>
            <w:r w:rsidR="00F91076" w:rsidRPr="00F91076">
              <w:rPr>
                <w:rFonts w:ascii="Times New Roman" w:hAnsi="Times New Roman" w:cs="Times New Roman"/>
                <w:sz w:val="24"/>
                <w:szCs w:val="24"/>
              </w:rPr>
              <w:t>весеннюю сессию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онлайн-уроках приняли участие 1</w:t>
            </w:r>
            <w:r w:rsidR="00F91076" w:rsidRPr="00F91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колледжей и техникумов</w:t>
            </w:r>
          </w:p>
        </w:tc>
        <w:tc>
          <w:tcPr>
            <w:tcW w:w="2233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4D2DC1" w:rsidRPr="003A0F6D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C1" w:rsidTr="0041044E">
        <w:trPr>
          <w:trHeight w:val="3742"/>
        </w:trPr>
        <w:tc>
          <w:tcPr>
            <w:tcW w:w="671" w:type="dxa"/>
            <w:vMerge w:val="restart"/>
          </w:tcPr>
          <w:p w:rsidR="004D2DC1" w:rsidRPr="00D12DD1" w:rsidRDefault="002C676A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vMerge w:val="restart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финансовых услуг (взрослое население, граждане пенсионного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</w:tc>
        <w:tc>
          <w:tcPr>
            <w:tcW w:w="3487" w:type="dxa"/>
          </w:tcPr>
          <w:p w:rsidR="004D2DC1" w:rsidRPr="00B017E7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«Мобильная школа финансовой грамотности для пенсионеров»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 ГБУК «Брянская областная научная библиотека им. Ф.И. Тютчева»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</w:p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  <w:r w:rsidRPr="002C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людьми пожилого возраста 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2233" w:type="dxa"/>
          </w:tcPr>
          <w:p w:rsidR="004D2DC1" w:rsidRPr="00D12DD1" w:rsidRDefault="004D2DC1" w:rsidP="004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="004104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044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="0041044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4E">
              <w:rPr>
                <w:rFonts w:ascii="Times New Roman" w:hAnsi="Times New Roman" w:cs="Times New Roman"/>
                <w:sz w:val="24"/>
                <w:szCs w:val="24"/>
              </w:rPr>
              <w:t>п. Мичуринский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г. </w:t>
            </w:r>
            <w:r w:rsidR="0041044E">
              <w:rPr>
                <w:rFonts w:ascii="Times New Roman" w:hAnsi="Times New Roman" w:cs="Times New Roman"/>
                <w:sz w:val="24"/>
                <w:szCs w:val="24"/>
              </w:rPr>
              <w:t xml:space="preserve">Севск, </w:t>
            </w:r>
            <w:proofErr w:type="spellStart"/>
            <w:r w:rsidR="0041044E">
              <w:rPr>
                <w:rFonts w:ascii="Times New Roman" w:hAnsi="Times New Roman" w:cs="Times New Roman"/>
                <w:sz w:val="24"/>
                <w:szCs w:val="24"/>
              </w:rPr>
              <w:t>Слободищенский</w:t>
            </w:r>
            <w:proofErr w:type="spellEnd"/>
            <w:r w:rsidR="0041044E">
              <w:rPr>
                <w:rFonts w:ascii="Times New Roman" w:hAnsi="Times New Roman" w:cs="Times New Roman"/>
                <w:sz w:val="24"/>
                <w:szCs w:val="24"/>
              </w:rPr>
              <w:t xml:space="preserve"> филиал Центральной библиотеки г. Дятьково</w:t>
            </w:r>
          </w:p>
        </w:tc>
        <w:tc>
          <w:tcPr>
            <w:tcW w:w="2511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брошюры </w:t>
            </w:r>
            <w: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Кредиты и займы: какими они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«Подменные номера (мошенничество звонят из банка)»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Default="0041044E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41044E" w:rsidRDefault="0041044E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41044E" w:rsidRPr="00D12DD1" w:rsidRDefault="0041044E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4D2DC1" w:rsidTr="005846A1">
        <w:trPr>
          <w:trHeight w:val="2789"/>
        </w:trPr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Pr="009335D1" w:rsidRDefault="004D2DC1" w:rsidP="000D41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центров социального обслуживания населения Брянской области в Проекте Банка России «Финансовая грамотность для старшего поколения (</w:t>
            </w:r>
            <w:r w:rsidR="000D412C">
              <w:rPr>
                <w:rFonts w:ascii="Times New Roman" w:hAnsi="Times New Roman" w:cs="Times New Roman"/>
                <w:sz w:val="24"/>
                <w:szCs w:val="24"/>
              </w:rPr>
              <w:t>Пенсион ФГ</w:t>
            </w: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). В </w:t>
            </w:r>
            <w:r w:rsidR="009F040C" w:rsidRPr="009335D1">
              <w:rPr>
                <w:rFonts w:ascii="Times New Roman" w:hAnsi="Times New Roman" w:cs="Times New Roman"/>
                <w:sz w:val="24"/>
                <w:szCs w:val="24"/>
              </w:rPr>
              <w:t>весеннюю сессию</w:t>
            </w: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  онлайн-занятия просмотрели </w:t>
            </w:r>
            <w:r w:rsidR="009335D1" w:rsidRPr="00933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социального обслуживания</w:t>
            </w:r>
          </w:p>
        </w:tc>
        <w:tc>
          <w:tcPr>
            <w:tcW w:w="2233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4D2DC1" w:rsidRPr="003A0F6D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C1" w:rsidTr="00B124B2">
        <w:trPr>
          <w:trHeight w:val="263"/>
        </w:trPr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 в региональных СМИ</w:t>
            </w:r>
          </w:p>
        </w:tc>
        <w:tc>
          <w:tcPr>
            <w:tcW w:w="2233" w:type="dxa"/>
          </w:tcPr>
          <w:p w:rsidR="004D2DC1" w:rsidRPr="00192AD2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Брянской области</w:t>
            </w:r>
          </w:p>
        </w:tc>
        <w:tc>
          <w:tcPr>
            <w:tcW w:w="2511" w:type="dxa"/>
          </w:tcPr>
          <w:p w:rsidR="004D2DC1" w:rsidRPr="00D12DD1" w:rsidRDefault="00C93506" w:rsidP="004D2DC1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и интернет СМИ вышло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250</w:t>
            </w:r>
            <w:r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с разъяснениями, </w:t>
            </w:r>
            <w:r w:rsidRPr="00FD6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советами, статистическими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на Радио России выходили новостные сюжеты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комментариями спикеров Отделения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с региональной инфляцией.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</w:t>
            </w:r>
            <w:r w:rsidRPr="00B474CB">
              <w:rPr>
                <w:rFonts w:ascii="Times New Roman" w:hAnsi="Times New Roman" w:cs="Times New Roman"/>
                <w:sz w:val="24"/>
                <w:szCs w:val="24"/>
              </w:rPr>
              <w:t xml:space="preserve">собое внимание уделялось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безопасному поведению граждан на финансовых рынках. Банком России начато информирование население через СМИ о Списке компаний с признаками нелегальной деятельности.</w:t>
            </w:r>
          </w:p>
        </w:tc>
        <w:tc>
          <w:tcPr>
            <w:tcW w:w="2140" w:type="dxa"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Брянск ГУ Банка России по Центральному федеральному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1765" w:type="dxa"/>
          </w:tcPr>
          <w:p w:rsidR="004D2DC1" w:rsidRDefault="00C93506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</w:tr>
      <w:tr w:rsidR="0041044E" w:rsidRPr="00E71E0C" w:rsidTr="00D805C8">
        <w:trPr>
          <w:trHeight w:val="2891"/>
        </w:trPr>
        <w:tc>
          <w:tcPr>
            <w:tcW w:w="671" w:type="dxa"/>
          </w:tcPr>
          <w:p w:rsidR="0041044E" w:rsidRPr="00676CC8" w:rsidRDefault="002C676A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1044E"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41044E" w:rsidRPr="00E71E0C" w:rsidRDefault="0041044E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определенный круг работников организаций Брянской области</w:t>
            </w:r>
          </w:p>
        </w:tc>
        <w:tc>
          <w:tcPr>
            <w:tcW w:w="3487" w:type="dxa"/>
          </w:tcPr>
          <w:p w:rsidR="0041044E" w:rsidRPr="009A1B2C" w:rsidRDefault="0041044E" w:rsidP="004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курсов повышения квалификации для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проведена лекция на тему "Финансовое мошенничество" в онлайн-формате</w:t>
            </w:r>
          </w:p>
        </w:tc>
        <w:tc>
          <w:tcPr>
            <w:tcW w:w="2233" w:type="dxa"/>
          </w:tcPr>
          <w:p w:rsidR="0041044E" w:rsidRPr="00E71E0C" w:rsidRDefault="0041044E" w:rsidP="004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ДПО</w:t>
            </w:r>
            <w:r w:rsidRPr="00495A8D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институт повышения квалификации работников образования»</w:t>
            </w:r>
          </w:p>
        </w:tc>
        <w:tc>
          <w:tcPr>
            <w:tcW w:w="2511" w:type="dxa"/>
          </w:tcPr>
          <w:p w:rsidR="0041044E" w:rsidRPr="00EC506B" w:rsidRDefault="0041044E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044E" w:rsidRPr="00E71E0C" w:rsidRDefault="0041044E" w:rsidP="004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1044E" w:rsidRPr="00C936E1" w:rsidRDefault="0041044E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</w:tbl>
    <w:p w:rsidR="003D7367" w:rsidRPr="00E71E0C" w:rsidRDefault="003D7367">
      <w:pPr>
        <w:rPr>
          <w:b/>
        </w:rPr>
      </w:pPr>
    </w:p>
    <w:sectPr w:rsidR="003D7367" w:rsidRPr="00E71E0C" w:rsidSect="003A04CE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BE" w:rsidRDefault="005348BE" w:rsidP="003A04CE">
      <w:pPr>
        <w:spacing w:after="0" w:line="240" w:lineRule="auto"/>
      </w:pPr>
      <w:r>
        <w:separator/>
      </w:r>
    </w:p>
  </w:endnote>
  <w:endnote w:type="continuationSeparator" w:id="0">
    <w:p w:rsidR="005348BE" w:rsidRDefault="005348BE" w:rsidP="003A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BE" w:rsidRDefault="005348BE" w:rsidP="003A04CE">
      <w:pPr>
        <w:spacing w:after="0" w:line="240" w:lineRule="auto"/>
      </w:pPr>
      <w:r>
        <w:separator/>
      </w:r>
    </w:p>
  </w:footnote>
  <w:footnote w:type="continuationSeparator" w:id="0">
    <w:p w:rsidR="005348BE" w:rsidRDefault="005348BE" w:rsidP="003A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3192"/>
      <w:docPartObj>
        <w:docPartGallery w:val="Page Numbers (Top of Page)"/>
        <w:docPartUnique/>
      </w:docPartObj>
    </w:sdtPr>
    <w:sdtEndPr/>
    <w:sdtContent>
      <w:p w:rsidR="003A04CE" w:rsidRDefault="00670215">
        <w:pPr>
          <w:pStyle w:val="a5"/>
          <w:jc w:val="center"/>
        </w:pPr>
        <w:r>
          <w:fldChar w:fldCharType="begin"/>
        </w:r>
        <w:r w:rsidR="003A04CE">
          <w:instrText>PAGE   \* MERGEFORMAT</w:instrText>
        </w:r>
        <w:r>
          <w:fldChar w:fldCharType="separate"/>
        </w:r>
        <w:r w:rsidR="00ED70DE">
          <w:rPr>
            <w:noProof/>
          </w:rPr>
          <w:t>4</w:t>
        </w:r>
        <w:r>
          <w:fldChar w:fldCharType="end"/>
        </w:r>
      </w:p>
    </w:sdtContent>
  </w:sdt>
  <w:p w:rsidR="003A04CE" w:rsidRDefault="003A0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6A"/>
    <w:multiLevelType w:val="hybridMultilevel"/>
    <w:tmpl w:val="03B4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BE"/>
    <w:rsid w:val="000216E8"/>
    <w:rsid w:val="000673AD"/>
    <w:rsid w:val="00083E3A"/>
    <w:rsid w:val="000857A0"/>
    <w:rsid w:val="000956C8"/>
    <w:rsid w:val="000C4F05"/>
    <w:rsid w:val="000D2898"/>
    <w:rsid w:val="000D412C"/>
    <w:rsid w:val="000F7814"/>
    <w:rsid w:val="001003EB"/>
    <w:rsid w:val="00120D80"/>
    <w:rsid w:val="00150E4B"/>
    <w:rsid w:val="00153A6F"/>
    <w:rsid w:val="0015735C"/>
    <w:rsid w:val="00160200"/>
    <w:rsid w:val="001657F1"/>
    <w:rsid w:val="001724F0"/>
    <w:rsid w:val="00181029"/>
    <w:rsid w:val="00181D0A"/>
    <w:rsid w:val="00190BFE"/>
    <w:rsid w:val="00192AD2"/>
    <w:rsid w:val="0019326C"/>
    <w:rsid w:val="001A5568"/>
    <w:rsid w:val="001C63F1"/>
    <w:rsid w:val="001D5FDF"/>
    <w:rsid w:val="002240E6"/>
    <w:rsid w:val="002504FF"/>
    <w:rsid w:val="00252CD1"/>
    <w:rsid w:val="00255CE5"/>
    <w:rsid w:val="0027102B"/>
    <w:rsid w:val="00283539"/>
    <w:rsid w:val="00283D4D"/>
    <w:rsid w:val="00290C3F"/>
    <w:rsid w:val="002953B8"/>
    <w:rsid w:val="002B6AC8"/>
    <w:rsid w:val="002B7E44"/>
    <w:rsid w:val="002C06EC"/>
    <w:rsid w:val="002C0EBF"/>
    <w:rsid w:val="002C676A"/>
    <w:rsid w:val="002C7681"/>
    <w:rsid w:val="0030578C"/>
    <w:rsid w:val="0036151D"/>
    <w:rsid w:val="003A04CE"/>
    <w:rsid w:val="003B69A9"/>
    <w:rsid w:val="003B6D91"/>
    <w:rsid w:val="003C203F"/>
    <w:rsid w:val="003C770A"/>
    <w:rsid w:val="003D7367"/>
    <w:rsid w:val="003E1FB8"/>
    <w:rsid w:val="003F0E27"/>
    <w:rsid w:val="0041044E"/>
    <w:rsid w:val="00427EDF"/>
    <w:rsid w:val="004626EA"/>
    <w:rsid w:val="00463343"/>
    <w:rsid w:val="00495A8D"/>
    <w:rsid w:val="004B0366"/>
    <w:rsid w:val="004D2DC1"/>
    <w:rsid w:val="00511923"/>
    <w:rsid w:val="00530692"/>
    <w:rsid w:val="005348BE"/>
    <w:rsid w:val="00560466"/>
    <w:rsid w:val="005846A1"/>
    <w:rsid w:val="00585EC3"/>
    <w:rsid w:val="005936FD"/>
    <w:rsid w:val="005A6D40"/>
    <w:rsid w:val="005A7D62"/>
    <w:rsid w:val="005B08BD"/>
    <w:rsid w:val="005D439B"/>
    <w:rsid w:val="005E26A5"/>
    <w:rsid w:val="005E2BE0"/>
    <w:rsid w:val="005E487E"/>
    <w:rsid w:val="005E6AC5"/>
    <w:rsid w:val="00657F4C"/>
    <w:rsid w:val="00670215"/>
    <w:rsid w:val="00670BB8"/>
    <w:rsid w:val="00676CC8"/>
    <w:rsid w:val="006B44CD"/>
    <w:rsid w:val="006C676B"/>
    <w:rsid w:val="006E6CDF"/>
    <w:rsid w:val="0070411E"/>
    <w:rsid w:val="0075186E"/>
    <w:rsid w:val="00754817"/>
    <w:rsid w:val="007761B0"/>
    <w:rsid w:val="0078349B"/>
    <w:rsid w:val="007A46B2"/>
    <w:rsid w:val="007B0830"/>
    <w:rsid w:val="007C32D1"/>
    <w:rsid w:val="007D2953"/>
    <w:rsid w:val="007D2DE9"/>
    <w:rsid w:val="007E5B58"/>
    <w:rsid w:val="008141C0"/>
    <w:rsid w:val="00821E27"/>
    <w:rsid w:val="00836BC1"/>
    <w:rsid w:val="0086288D"/>
    <w:rsid w:val="008676E0"/>
    <w:rsid w:val="00872684"/>
    <w:rsid w:val="00880F34"/>
    <w:rsid w:val="008A093E"/>
    <w:rsid w:val="008A1774"/>
    <w:rsid w:val="008B2F1D"/>
    <w:rsid w:val="008B61A0"/>
    <w:rsid w:val="008D6E34"/>
    <w:rsid w:val="008F2BD7"/>
    <w:rsid w:val="00913DAA"/>
    <w:rsid w:val="00930696"/>
    <w:rsid w:val="009335D1"/>
    <w:rsid w:val="00934C3C"/>
    <w:rsid w:val="00944556"/>
    <w:rsid w:val="00952148"/>
    <w:rsid w:val="009914C9"/>
    <w:rsid w:val="009A1B2C"/>
    <w:rsid w:val="009A28A9"/>
    <w:rsid w:val="009A308B"/>
    <w:rsid w:val="009C2573"/>
    <w:rsid w:val="009D23BE"/>
    <w:rsid w:val="009F040C"/>
    <w:rsid w:val="009F19EE"/>
    <w:rsid w:val="00A37213"/>
    <w:rsid w:val="00A633ED"/>
    <w:rsid w:val="00A81AA4"/>
    <w:rsid w:val="00A8429C"/>
    <w:rsid w:val="00A8770E"/>
    <w:rsid w:val="00AC7AA9"/>
    <w:rsid w:val="00B017E7"/>
    <w:rsid w:val="00B064AD"/>
    <w:rsid w:val="00B124B2"/>
    <w:rsid w:val="00B23D46"/>
    <w:rsid w:val="00B26B67"/>
    <w:rsid w:val="00B27112"/>
    <w:rsid w:val="00B828CB"/>
    <w:rsid w:val="00B85529"/>
    <w:rsid w:val="00B95DB8"/>
    <w:rsid w:val="00B96F01"/>
    <w:rsid w:val="00BB1633"/>
    <w:rsid w:val="00BC12E4"/>
    <w:rsid w:val="00BF1D9A"/>
    <w:rsid w:val="00BF7F4C"/>
    <w:rsid w:val="00C054C1"/>
    <w:rsid w:val="00C2101F"/>
    <w:rsid w:val="00C30649"/>
    <w:rsid w:val="00C649D8"/>
    <w:rsid w:val="00C93506"/>
    <w:rsid w:val="00C936E1"/>
    <w:rsid w:val="00CA5901"/>
    <w:rsid w:val="00CE573B"/>
    <w:rsid w:val="00D12DD1"/>
    <w:rsid w:val="00D32860"/>
    <w:rsid w:val="00D72B41"/>
    <w:rsid w:val="00D93506"/>
    <w:rsid w:val="00DE2D88"/>
    <w:rsid w:val="00DF08B6"/>
    <w:rsid w:val="00E15F16"/>
    <w:rsid w:val="00E21A79"/>
    <w:rsid w:val="00E34F52"/>
    <w:rsid w:val="00E374E5"/>
    <w:rsid w:val="00E41754"/>
    <w:rsid w:val="00E54FD5"/>
    <w:rsid w:val="00E65D03"/>
    <w:rsid w:val="00E66F6C"/>
    <w:rsid w:val="00E71E0C"/>
    <w:rsid w:val="00E86ACE"/>
    <w:rsid w:val="00EA0C64"/>
    <w:rsid w:val="00EC431F"/>
    <w:rsid w:val="00EC506B"/>
    <w:rsid w:val="00ED70DE"/>
    <w:rsid w:val="00EE0664"/>
    <w:rsid w:val="00EF10B0"/>
    <w:rsid w:val="00F0436D"/>
    <w:rsid w:val="00F337E5"/>
    <w:rsid w:val="00F418A5"/>
    <w:rsid w:val="00F57798"/>
    <w:rsid w:val="00F67962"/>
    <w:rsid w:val="00F7148E"/>
    <w:rsid w:val="00F71BA4"/>
    <w:rsid w:val="00F724A5"/>
    <w:rsid w:val="00F77361"/>
    <w:rsid w:val="00F80F0D"/>
    <w:rsid w:val="00F82BF3"/>
    <w:rsid w:val="00F86B4F"/>
    <w:rsid w:val="00F86E23"/>
    <w:rsid w:val="00F91076"/>
    <w:rsid w:val="00FC1C54"/>
    <w:rsid w:val="00FD54F6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CE"/>
  </w:style>
  <w:style w:type="paragraph" w:styleId="a7">
    <w:name w:val="footer"/>
    <w:basedOn w:val="a"/>
    <w:link w:val="a8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CE"/>
  </w:style>
  <w:style w:type="paragraph" w:styleId="a9">
    <w:name w:val="Balloon Text"/>
    <w:basedOn w:val="a"/>
    <w:link w:val="aa"/>
    <w:uiPriority w:val="99"/>
    <w:semiHidden/>
    <w:unhideWhenUsed/>
    <w:rsid w:val="002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B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D7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CE"/>
  </w:style>
  <w:style w:type="paragraph" w:styleId="a7">
    <w:name w:val="footer"/>
    <w:basedOn w:val="a"/>
    <w:link w:val="a8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CE"/>
  </w:style>
  <w:style w:type="paragraph" w:styleId="a9">
    <w:name w:val="Balloon Text"/>
    <w:basedOn w:val="a"/>
    <w:link w:val="aa"/>
    <w:uiPriority w:val="99"/>
    <w:semiHidden/>
    <w:unhideWhenUsed/>
    <w:rsid w:val="002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B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D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4335-68AC-4D42-96C0-3998E5AF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Евсютина Н.В.</cp:lastModifiedBy>
  <cp:revision>4</cp:revision>
  <cp:lastPrinted>2021-04-26T10:04:00Z</cp:lastPrinted>
  <dcterms:created xsi:type="dcterms:W3CDTF">2021-08-06T06:52:00Z</dcterms:created>
  <dcterms:modified xsi:type="dcterms:W3CDTF">2021-08-06T06:54:00Z</dcterms:modified>
</cp:coreProperties>
</file>