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531"/>
        <w:gridCol w:w="2504"/>
        <w:gridCol w:w="3220"/>
        <w:gridCol w:w="2242"/>
        <w:gridCol w:w="2026"/>
        <w:gridCol w:w="2368"/>
        <w:gridCol w:w="1469"/>
      </w:tblGrid>
      <w:tr w:rsidR="00754184" w:rsidRPr="00754184" w:rsidTr="00F910D8">
        <w:trPr>
          <w:trHeight w:val="1185"/>
        </w:trPr>
        <w:tc>
          <w:tcPr>
            <w:tcW w:w="1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B03" w:rsidRPr="00754184" w:rsidRDefault="00823B03" w:rsidP="00064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  <w:p w:rsidR="00823B03" w:rsidRPr="00754184" w:rsidRDefault="00064FA2" w:rsidP="0054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</w:t>
            </w:r>
            <w:r w:rsidR="00823B03" w:rsidRPr="0075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УФНС России</w:t>
            </w:r>
            <w:r w:rsidRPr="0075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Брянской области по исполнению Плана мероприятий </w:t>
            </w:r>
            <w:r w:rsidR="00823B03" w:rsidRPr="0075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75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повышению уровня финансовой грамотности населения Брянской области на 2019-2021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принятый на заседании Совета по кредитно-финансовой политике при Правительстве Брянской области 24.12.2019</w:t>
            </w:r>
            <w:r w:rsidR="0054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 1 квартал 2021 года</w:t>
            </w:r>
          </w:p>
        </w:tc>
      </w:tr>
      <w:tr w:rsidR="00754184" w:rsidRPr="00754184" w:rsidTr="00F910D8">
        <w:trPr>
          <w:trHeight w:val="68"/>
        </w:trPr>
        <w:tc>
          <w:tcPr>
            <w:tcW w:w="14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4184" w:rsidRPr="00754184" w:rsidTr="00A21C42">
        <w:trPr>
          <w:trHeight w:val="12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 участников м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роприятий (потреб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телей бесплатных специализированных услуг)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 (мероприятий)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 мероприятия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 и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формационных материалов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A2" w:rsidRPr="00754184" w:rsidRDefault="00064FA2" w:rsidP="00AE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</w:tr>
      <w:tr w:rsidR="00754184" w:rsidRPr="00754184" w:rsidTr="00A21C42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A2" w:rsidRPr="00754184" w:rsidRDefault="00064FA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754184" w:rsidRPr="00754184" w:rsidTr="00A21C42">
        <w:trPr>
          <w:trHeight w:val="1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32" w:rsidRPr="00754184" w:rsidRDefault="00AC7B32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32" w:rsidRPr="00532DE6" w:rsidRDefault="00AC7B32" w:rsidP="00DF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Учащиеся общеобраз</w:t>
            </w: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вательных школ и школ-интернатов (п.1 Плана)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5F" w:rsidRPr="00754184" w:rsidRDefault="00137F5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9BF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9BF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2" w:rsidRPr="00754184" w:rsidRDefault="009979BF" w:rsidP="0099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54184" w:rsidRPr="00754184" w:rsidTr="00A21C42">
        <w:trPr>
          <w:trHeight w:val="39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BF" w:rsidRPr="00754184" w:rsidRDefault="009979BF" w:rsidP="00647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BF" w:rsidRPr="00532DE6" w:rsidRDefault="009979BF" w:rsidP="004C0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Студенты  вузов</w:t>
            </w:r>
          </w:p>
          <w:p w:rsidR="009979BF" w:rsidRPr="00532DE6" w:rsidRDefault="009979BF" w:rsidP="0006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и учащиеся колледжей (п.2 Плана):</w:t>
            </w:r>
          </w:p>
          <w:p w:rsidR="00D967C3" w:rsidRPr="00532DE6" w:rsidRDefault="00D967C3" w:rsidP="00064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DE6">
              <w:rPr>
                <w:rFonts w:ascii="Times New Roman" w:hAnsi="Times New Roman" w:cs="Times New Roman"/>
              </w:rPr>
              <w:t xml:space="preserve">- </w:t>
            </w:r>
            <w:r w:rsidR="00036E54" w:rsidRPr="00532DE6">
              <w:rPr>
                <w:rFonts w:ascii="Times New Roman" w:hAnsi="Times New Roman" w:cs="Times New Roman"/>
              </w:rPr>
              <w:t>Брянский госуда</w:t>
            </w:r>
            <w:r w:rsidR="00036E54" w:rsidRPr="00532DE6">
              <w:rPr>
                <w:rFonts w:ascii="Times New Roman" w:hAnsi="Times New Roman" w:cs="Times New Roman"/>
              </w:rPr>
              <w:t>р</w:t>
            </w:r>
            <w:r w:rsidR="00036E54" w:rsidRPr="00532DE6">
              <w:rPr>
                <w:rFonts w:ascii="Times New Roman" w:hAnsi="Times New Roman" w:cs="Times New Roman"/>
              </w:rPr>
              <w:t>ственный технический университет (БГТУ);</w:t>
            </w:r>
          </w:p>
          <w:p w:rsidR="00036E54" w:rsidRPr="00532DE6" w:rsidRDefault="00D967C3" w:rsidP="0006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hAnsi="Times New Roman" w:cs="Times New Roman"/>
              </w:rPr>
              <w:t>-</w:t>
            </w:r>
            <w:r w:rsidR="00036E54" w:rsidRPr="00532DE6">
              <w:rPr>
                <w:rFonts w:ascii="Times New Roman" w:hAnsi="Times New Roman" w:cs="Times New Roman"/>
              </w:rPr>
              <w:t xml:space="preserve"> Политехнический колледж</w:t>
            </w:r>
            <w:r w:rsidRPr="00532DE6">
              <w:rPr>
                <w:rFonts w:ascii="Times New Roman" w:hAnsi="Times New Roman" w:cs="Times New Roman"/>
              </w:rPr>
              <w:t>;</w:t>
            </w:r>
          </w:p>
          <w:p w:rsidR="00D967C3" w:rsidRPr="00532DE6" w:rsidRDefault="00D967C3" w:rsidP="00D96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eastAsia="Times New Roman" w:hAnsi="Times New Roman" w:cs="Times New Roman"/>
                <w:lang w:eastAsia="ru-RU"/>
              </w:rPr>
              <w:t>- Брянская                     государственная               инженерно-технологическая             академия;</w:t>
            </w:r>
          </w:p>
          <w:p w:rsidR="00036E54" w:rsidRPr="00532DE6" w:rsidRDefault="00D967C3" w:rsidP="0006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E6">
              <w:rPr>
                <w:rFonts w:ascii="Times New Roman" w:hAnsi="Times New Roman" w:cs="Times New Roman"/>
              </w:rPr>
              <w:t>- Брянский госуда</w:t>
            </w:r>
            <w:r w:rsidRPr="00532DE6">
              <w:rPr>
                <w:rFonts w:ascii="Times New Roman" w:hAnsi="Times New Roman" w:cs="Times New Roman"/>
              </w:rPr>
              <w:t>р</w:t>
            </w:r>
            <w:r w:rsidRPr="00532DE6">
              <w:rPr>
                <w:rFonts w:ascii="Times New Roman" w:hAnsi="Times New Roman" w:cs="Times New Roman"/>
              </w:rPr>
              <w:t>ственный университет имени академика И.Г. Петровского (БГУ);</w:t>
            </w:r>
          </w:p>
          <w:p w:rsidR="009979BF" w:rsidRPr="00D967C3" w:rsidRDefault="00D967C3" w:rsidP="009979BF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E6">
              <w:rPr>
                <w:rFonts w:ascii="Times New Roman" w:hAnsi="Times New Roman" w:cs="Times New Roman"/>
              </w:rPr>
              <w:t xml:space="preserve">- </w:t>
            </w:r>
            <w:r w:rsidR="009979BF" w:rsidRPr="00532DE6">
              <w:rPr>
                <w:rFonts w:ascii="Times New Roman" w:hAnsi="Times New Roman" w:cs="Times New Roman"/>
              </w:rPr>
              <w:t>Брянский филиал РАНХиГС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BF" w:rsidRPr="00D967C3" w:rsidRDefault="009979BF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Уроки налоговой грамотности</w:t>
            </w:r>
            <w:r w:rsidR="00553DA1" w:rsidRPr="00D967C3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DF5F3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53DA1" w:rsidRPr="00D967C3">
              <w:rPr>
                <w:rFonts w:ascii="Times New Roman" w:eastAsia="Times New Roman" w:hAnsi="Times New Roman" w:cs="Times New Roman"/>
                <w:lang w:eastAsia="ru-RU"/>
              </w:rPr>
              <w:t>в режиме ВКС</w:t>
            </w:r>
            <w:r w:rsidR="00DF5F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979BF" w:rsidRPr="00DD6B01" w:rsidRDefault="009979BF" w:rsidP="00A27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6B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553DA1" w:rsidP="0055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Межрайонная</w:t>
            </w:r>
            <w:proofErr w:type="gramEnd"/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 xml:space="preserve"> ИФНС России №10 по Брянской области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D6B01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53DA1" w:rsidRPr="00DD6B01" w:rsidRDefault="00553DA1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967C3" w:rsidRDefault="00D967C3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979BF" w:rsidRPr="00D967C3" w:rsidRDefault="009979BF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79BF" w:rsidRPr="00DD6B01" w:rsidRDefault="009979BF" w:rsidP="006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BF" w:rsidRPr="00D967C3" w:rsidRDefault="00D967C3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  <w:r w:rsidR="009979BF" w:rsidRPr="00D967C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979BF" w:rsidRPr="00D967C3" w:rsidRDefault="00D967C3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979BF" w:rsidRPr="00D967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9979BF" w:rsidRPr="00D967C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979BF" w:rsidRPr="00D967C3" w:rsidRDefault="00D967C3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979BF" w:rsidRPr="00D967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9979BF" w:rsidRPr="00D967C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967C3" w:rsidRPr="00D967C3" w:rsidRDefault="00D967C3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18.02.2021</w:t>
            </w:r>
          </w:p>
          <w:p w:rsidR="00D967C3" w:rsidRPr="00D967C3" w:rsidRDefault="00D967C3" w:rsidP="004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15.03.2021</w:t>
            </w:r>
          </w:p>
          <w:p w:rsidR="009979BF" w:rsidRPr="00D967C3" w:rsidRDefault="009979BF" w:rsidP="006A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BF" w:rsidRPr="00D967C3" w:rsidRDefault="00D967C3" w:rsidP="0036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7C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532DE6" w:rsidRPr="00754184" w:rsidTr="00883437">
        <w:trPr>
          <w:trHeight w:val="34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6" w:rsidRPr="00754184" w:rsidRDefault="00532DE6" w:rsidP="0006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E6" w:rsidRPr="00754184" w:rsidRDefault="00532DE6" w:rsidP="0006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Заранее    не                  определённый  круг граждан -  жителей о</w:t>
            </w: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t>ласти (п.6 Плана)</w:t>
            </w:r>
            <w:r w:rsidRPr="0075418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Pr="0074693C" w:rsidRDefault="00532DE6" w:rsidP="0044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44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96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Семинар - совещание для нал</w:t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 xml:space="preserve">гоплательщиков (в режиме ВКС) </w:t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Центральный офис Межрайонной ИФНС России № 5 по Брянской области</w:t>
            </w: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96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 xml:space="preserve">ИФНС России по         г. Брянску </w:t>
            </w:r>
          </w:p>
          <w:p w:rsidR="00532DE6" w:rsidRPr="0074693C" w:rsidRDefault="00532DE6" w:rsidP="00386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2DE6" w:rsidRPr="0074693C" w:rsidRDefault="00532DE6" w:rsidP="00E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F7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F7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F7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22.01.2021</w:t>
            </w: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28.01.2021</w:t>
            </w: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02.02.2021</w:t>
            </w: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03.02.2021</w:t>
            </w: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58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26.01.2021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DE6" w:rsidRPr="0074693C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3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532DE6" w:rsidRPr="00754184" w:rsidTr="00532DE6">
        <w:trPr>
          <w:trHeight w:val="35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754184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DE6" w:rsidRPr="00754184" w:rsidRDefault="00532DE6" w:rsidP="00D5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DD6B01" w:rsidRDefault="00532DE6" w:rsidP="001C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DD6B01" w:rsidRDefault="00532DE6" w:rsidP="001C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DD6B01" w:rsidRDefault="00532DE6" w:rsidP="009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DD6B01" w:rsidRDefault="00532DE6" w:rsidP="00D5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E6" w:rsidRPr="00DD6B01" w:rsidRDefault="00532DE6" w:rsidP="009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23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6F5C7F" w:rsidP="006F5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B3828" w:rsidRPr="00120F6C">
              <w:rPr>
                <w:rFonts w:ascii="Times New Roman" w:eastAsia="Times New Roman" w:hAnsi="Times New Roman" w:cs="Times New Roman"/>
                <w:lang w:eastAsia="ru-RU"/>
              </w:rPr>
              <w:t xml:space="preserve">. Телепередачи: </w:t>
            </w:r>
          </w:p>
        </w:tc>
      </w:tr>
      <w:tr w:rsidR="00754184" w:rsidRPr="00754184" w:rsidTr="00A21C42">
        <w:trPr>
          <w:trHeight w:val="76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B85E40" w:rsidP="00B85E40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 основных изменениях в з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полнении платежных докуме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тов с 2021 года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УФНС России по Брянской области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«Бря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ская Губерния»,</w:t>
            </w:r>
          </w:p>
          <w:p w:rsidR="000B3828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DD6B01" w:rsidRDefault="000B3828" w:rsidP="001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B85E40" w:rsidP="00B85E40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 работе с задолженностью физических лиц по имущ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ственным налогам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0B3828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DD6B01" w:rsidRDefault="000B3828" w:rsidP="001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C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Налог на профессиональный доход (сюжет)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6C" w:rsidRPr="00120F6C" w:rsidRDefault="00120F6C" w:rsidP="001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0B3828" w:rsidRPr="00120F6C" w:rsidRDefault="00120F6C" w:rsidP="001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DD6B01" w:rsidRDefault="000B3828" w:rsidP="001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8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20F6C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Нарушения валютного закон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дательства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Февраль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DD6B01" w:rsidRDefault="000B3828" w:rsidP="001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20F6C">
            <w:pPr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 изменениях в законодател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ь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стве по государственной рег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</w:t>
            </w:r>
            <w:r w:rsidRPr="00120F6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страции ЮЛ и ИП</w:t>
            </w:r>
          </w:p>
        </w:tc>
        <w:tc>
          <w:tcPr>
            <w:tcW w:w="2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0B3828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  <w:p w:rsidR="003C3284" w:rsidRDefault="003C3284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284" w:rsidRDefault="003C3284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284" w:rsidRDefault="003C3284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284" w:rsidRDefault="003C3284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3284" w:rsidRPr="00120F6C" w:rsidRDefault="003C3284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120F6C" w:rsidRDefault="00120F6C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DD6B01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85E40" w:rsidRPr="00754184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754184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5E40" w:rsidRPr="00754184" w:rsidRDefault="00B85E4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120F6C" w:rsidP="003B3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Декларационная кампания -2021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120F6C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DD6B01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85E40" w:rsidRPr="00754184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754184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5E40" w:rsidRPr="00754184" w:rsidRDefault="00B85E4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120F6C" w:rsidP="003B3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Основные изменения и преф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ренции при применении спец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альных налоговых режимов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Телеканал Г</w:t>
            </w:r>
            <w:proofErr w:type="gramStart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ТРК Бр</w:t>
            </w:r>
            <w:proofErr w:type="gramEnd"/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янск,</w:t>
            </w:r>
          </w:p>
          <w:p w:rsidR="00B85E40" w:rsidRPr="00120F6C" w:rsidRDefault="00B85E40" w:rsidP="00B8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сайт ФНС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120F6C" w:rsidRDefault="00120F6C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F6C">
              <w:rPr>
                <w:rFonts w:ascii="Times New Roman" w:eastAsia="Times New Roman" w:hAnsi="Times New Roman" w:cs="Times New Roman"/>
                <w:lang w:eastAsia="ru-RU"/>
              </w:rPr>
              <w:t>Март 2021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40" w:rsidRPr="00DD6B01" w:rsidRDefault="00B85E4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4184" w:rsidRPr="00754184" w:rsidTr="00A21C42">
        <w:trPr>
          <w:trHeight w:val="60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828" w:rsidRPr="00754184" w:rsidRDefault="000B382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28" w:rsidRPr="009E75E0" w:rsidRDefault="00532DE6" w:rsidP="00532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3828" w:rsidRPr="009E75E0">
              <w:rPr>
                <w:rFonts w:ascii="Times New Roman" w:eastAsia="Times New Roman" w:hAnsi="Times New Roman" w:cs="Times New Roman"/>
                <w:lang w:eastAsia="ru-RU"/>
              </w:rPr>
              <w:t xml:space="preserve">. Видеозаписи семинаров для налогоплательщиков на темы: </w:t>
            </w:r>
          </w:p>
        </w:tc>
      </w:tr>
      <w:tr w:rsidR="009E75E0" w:rsidRPr="00754184" w:rsidTr="00CF0BA8">
        <w:trPr>
          <w:trHeight w:val="11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Новые изменения в части з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полнения платежных докуме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тов с 01.01.2021 </w:t>
            </w:r>
          </w:p>
          <w:p w:rsidR="009E75E0" w:rsidRPr="009E75E0" w:rsidRDefault="009E75E0" w:rsidP="001C05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5E0">
              <w:rPr>
                <w:rFonts w:ascii="Times New Roman" w:hAnsi="Times New Roman" w:cs="Times New Roman"/>
              </w:rPr>
              <w:t>УФНС России по Брянской области</w:t>
            </w:r>
          </w:p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75E0" w:rsidRPr="009E75E0" w:rsidRDefault="009E75E0" w:rsidP="00A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</w:p>
          <w:p w:rsidR="009E75E0" w:rsidRPr="009E75E0" w:rsidRDefault="009E75E0" w:rsidP="00A2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eastAsia="ru-RU"/>
              </w:rPr>
              <w:t>14.01.2021</w:t>
            </w:r>
          </w:p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443</w:t>
            </w:r>
          </w:p>
        </w:tc>
      </w:tr>
      <w:tr w:rsidR="009E75E0" w:rsidRPr="00754184" w:rsidTr="00CF0BA8">
        <w:trPr>
          <w:trHeight w:val="7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Бездекларационный порядок администрирования тран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портных средств и земельных участков организаций</w:t>
            </w:r>
          </w:p>
          <w:p w:rsidR="009E75E0" w:rsidRPr="009E75E0" w:rsidRDefault="009E75E0" w:rsidP="00120F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eastAsia="ru-RU"/>
              </w:rPr>
              <w:t>10.02.2021</w:t>
            </w:r>
          </w:p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175</w:t>
            </w:r>
          </w:p>
        </w:tc>
      </w:tr>
      <w:tr w:rsidR="009E75E0" w:rsidRPr="00754184" w:rsidTr="00EC57B9">
        <w:trPr>
          <w:trHeight w:val="40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Основные ошибки, допуска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мые при оформлении плате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ж</w:t>
            </w: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ных документов</w:t>
            </w:r>
          </w:p>
          <w:p w:rsidR="009E75E0" w:rsidRPr="009E75E0" w:rsidRDefault="009E75E0" w:rsidP="00120F6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eastAsia="ru-RU"/>
              </w:rPr>
              <w:t>10.02.2021</w:t>
            </w:r>
          </w:p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125</w:t>
            </w:r>
          </w:p>
        </w:tc>
      </w:tr>
      <w:tr w:rsidR="009E75E0" w:rsidRPr="00754184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A21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Подготовка к отчетности за 12 месяцев 2020 года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eastAsia="ru-RU"/>
              </w:rPr>
              <w:t>17.02.2021</w:t>
            </w:r>
          </w:p>
          <w:p w:rsidR="009E75E0" w:rsidRPr="009E75E0" w:rsidRDefault="009E75E0" w:rsidP="009E75E0">
            <w:pPr>
              <w:jc w:val="center"/>
              <w:rPr>
                <w:rFonts w:ascii="Times New Roman" w:hAnsi="Times New Roman" w:cs="Times New Roman"/>
              </w:rPr>
            </w:pPr>
          </w:p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177</w:t>
            </w:r>
          </w:p>
        </w:tc>
      </w:tr>
      <w:tr w:rsidR="009E75E0" w:rsidRPr="00754184" w:rsidTr="00A21C42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9E75E0" w:rsidRDefault="009E75E0" w:rsidP="00A21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567A9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Декларационная компания 2021 года и отчетность по НДФЛ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1C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1C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567A9C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2.03.2021</w:t>
            </w:r>
          </w:p>
          <w:p w:rsidR="009E75E0" w:rsidRPr="00DD6B01" w:rsidRDefault="009E75E0" w:rsidP="009E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9E7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A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147</w:t>
            </w:r>
          </w:p>
        </w:tc>
      </w:tr>
      <w:tr w:rsidR="009E75E0" w:rsidRPr="00754184" w:rsidTr="00A21C42">
        <w:trPr>
          <w:trHeight w:val="60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Default="009E75E0" w:rsidP="009E75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567A9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Вопросы проведения выездных налоговых проверок и мер</w:t>
            </w:r>
            <w:r w:rsidRPr="00567A9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</w:t>
            </w:r>
            <w:r w:rsidRPr="00567A9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приятий налогового контроля</w:t>
            </w:r>
          </w:p>
          <w:p w:rsidR="009E75E0" w:rsidRPr="009E75E0" w:rsidRDefault="009E75E0" w:rsidP="009E75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567A9C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10.03.2021</w:t>
            </w:r>
          </w:p>
          <w:p w:rsidR="009E75E0" w:rsidRPr="00DD6B01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DD6B01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7A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94</w:t>
            </w:r>
          </w:p>
        </w:tc>
      </w:tr>
      <w:tr w:rsidR="009E75E0" w:rsidRPr="00754184" w:rsidTr="00A21C42">
        <w:trPr>
          <w:trHeight w:val="7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E0" w:rsidRPr="00100522" w:rsidRDefault="009E75E0" w:rsidP="009E75E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DD6B0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Изменения в администрати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ном законодательстве в обл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сти предпринимательской де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я</w:t>
            </w:r>
            <w:r w:rsidRPr="0010052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тельности</w:t>
            </w:r>
          </w:p>
          <w:p w:rsidR="009E75E0" w:rsidRDefault="009E75E0" w:rsidP="00A21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lang w:eastAsia="ru-RU"/>
              </w:rPr>
            </w:pPr>
          </w:p>
          <w:p w:rsidR="003C3284" w:rsidRPr="00DD6B01" w:rsidRDefault="003C3284" w:rsidP="00A21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lang w:eastAsia="ru-RU"/>
              </w:rPr>
            </w:pP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5E0" w:rsidRPr="00DD6B01" w:rsidRDefault="009E75E0" w:rsidP="001C05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5E0" w:rsidRPr="00DD6B01" w:rsidRDefault="009E75E0" w:rsidP="001C0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E0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5E0" w:rsidRPr="00567A9C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15.03.2021</w:t>
            </w:r>
          </w:p>
          <w:p w:rsidR="009E75E0" w:rsidRPr="00DD6B01" w:rsidRDefault="009E75E0" w:rsidP="009E75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E0" w:rsidRPr="00DD6B01" w:rsidRDefault="009E75E0" w:rsidP="009E75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A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118</w:t>
            </w:r>
          </w:p>
        </w:tc>
      </w:tr>
      <w:tr w:rsidR="009E75E0" w:rsidRPr="00754184" w:rsidTr="00A21C4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5E0" w:rsidRPr="00754184" w:rsidRDefault="009E75E0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5E0" w:rsidRPr="009E75E0" w:rsidRDefault="000E01BF" w:rsidP="009E75E0">
            <w:pPr>
              <w:spacing w:after="0"/>
              <w:rPr>
                <w:rFonts w:ascii="Times New Roman" w:hAnsi="Times New Roman" w:cs="Times New Roman"/>
                <w:shd w:val="clear" w:color="auto" w:fill="F9F9F9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75E0" w:rsidRPr="009E75E0">
              <w:rPr>
                <w:rFonts w:ascii="Times New Roman" w:hAnsi="Times New Roman" w:cs="Times New Roman"/>
              </w:rPr>
              <w:t>. Публичные обсуждения р</w:t>
            </w:r>
            <w:r w:rsidR="009E75E0" w:rsidRPr="009E75E0">
              <w:rPr>
                <w:rFonts w:ascii="Times New Roman" w:hAnsi="Times New Roman" w:cs="Times New Roman"/>
              </w:rPr>
              <w:t>е</w:t>
            </w:r>
            <w:r w:rsidR="009E75E0" w:rsidRPr="009E75E0">
              <w:rPr>
                <w:rFonts w:ascii="Times New Roman" w:hAnsi="Times New Roman" w:cs="Times New Roman"/>
              </w:rPr>
              <w:t>зультатов правоприменител</w:t>
            </w:r>
            <w:r w:rsidR="009E75E0" w:rsidRPr="009E75E0">
              <w:rPr>
                <w:rFonts w:ascii="Times New Roman" w:hAnsi="Times New Roman" w:cs="Times New Roman"/>
              </w:rPr>
              <w:t>ь</w:t>
            </w:r>
            <w:r w:rsidR="009E75E0" w:rsidRPr="009E75E0">
              <w:rPr>
                <w:rFonts w:ascii="Times New Roman" w:hAnsi="Times New Roman" w:cs="Times New Roman"/>
              </w:rPr>
              <w:t>ной практики налоговых орг</w:t>
            </w:r>
            <w:r w:rsidR="009E75E0" w:rsidRPr="009E75E0">
              <w:rPr>
                <w:rFonts w:ascii="Times New Roman" w:hAnsi="Times New Roman" w:cs="Times New Roman"/>
              </w:rPr>
              <w:t>а</w:t>
            </w:r>
            <w:r w:rsidR="009E75E0" w:rsidRPr="009E75E0">
              <w:rPr>
                <w:rFonts w:ascii="Times New Roman" w:hAnsi="Times New Roman" w:cs="Times New Roman"/>
              </w:rPr>
              <w:t>нов по соблюдению обязател</w:t>
            </w:r>
            <w:r w:rsidR="009E75E0" w:rsidRPr="009E75E0">
              <w:rPr>
                <w:rFonts w:ascii="Times New Roman" w:hAnsi="Times New Roman" w:cs="Times New Roman"/>
              </w:rPr>
              <w:t>ь</w:t>
            </w:r>
            <w:r w:rsidR="009E75E0" w:rsidRPr="009E75E0">
              <w:rPr>
                <w:rFonts w:ascii="Times New Roman" w:hAnsi="Times New Roman" w:cs="Times New Roman"/>
              </w:rPr>
              <w:t>ных требований</w:t>
            </w:r>
            <w:r w:rsidR="009E75E0" w:rsidRPr="009E75E0">
              <w:rPr>
                <w:rFonts w:ascii="Times New Roman" w:hAnsi="Times New Roman" w:cs="Times New Roman"/>
                <w:shd w:val="clear" w:color="auto" w:fill="F9F9F9"/>
              </w:rPr>
              <w:t xml:space="preserve"> по темам: «Новации в сфере НДФЛ в 2021 году и на перспективу. </w:t>
            </w:r>
          </w:p>
          <w:p w:rsidR="009E75E0" w:rsidRPr="009E75E0" w:rsidRDefault="009E75E0" w:rsidP="00532DE6">
            <w:pPr>
              <w:spacing w:after="0"/>
              <w:rPr>
                <w:rFonts w:ascii="Times New Roman" w:hAnsi="Times New Roman" w:cs="Times New Roman"/>
              </w:rPr>
            </w:pPr>
            <w:r w:rsidRPr="009E75E0">
              <w:rPr>
                <w:rFonts w:ascii="Times New Roman" w:hAnsi="Times New Roman" w:cs="Times New Roman"/>
                <w:shd w:val="clear" w:color="auto" w:fill="F9F9F9"/>
              </w:rPr>
              <w:t>Изменения в законодательстве о государственной регистрации юридических лиц и индивид</w:t>
            </w:r>
            <w:r w:rsidRPr="009E75E0">
              <w:rPr>
                <w:rFonts w:ascii="Times New Roman" w:hAnsi="Times New Roman" w:cs="Times New Roman"/>
                <w:shd w:val="clear" w:color="auto" w:fill="F9F9F9"/>
              </w:rPr>
              <w:t>у</w:t>
            </w:r>
            <w:r w:rsidRPr="009E75E0">
              <w:rPr>
                <w:rFonts w:ascii="Times New Roman" w:hAnsi="Times New Roman" w:cs="Times New Roman"/>
                <w:shd w:val="clear" w:color="auto" w:fill="F9F9F9"/>
              </w:rPr>
              <w:t>альных предпринимателей</w:t>
            </w:r>
            <w:r w:rsidRPr="009E75E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75E0" w:rsidRPr="009E75E0" w:rsidRDefault="009E75E0" w:rsidP="001C0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E0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</w:p>
          <w:p w:rsidR="009E75E0" w:rsidRPr="009E75E0" w:rsidRDefault="009E75E0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5E0" w:rsidRPr="00DD6B01" w:rsidRDefault="009E75E0" w:rsidP="009E75E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9E75E0" w:rsidRPr="00567A9C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4.03.2021</w:t>
            </w:r>
          </w:p>
          <w:p w:rsidR="009E75E0" w:rsidRPr="00DD6B01" w:rsidRDefault="009E75E0" w:rsidP="009E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75E0" w:rsidRPr="00DD6B01" w:rsidRDefault="009E75E0" w:rsidP="009E75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E75E0" w:rsidRPr="00DD6B01" w:rsidRDefault="009E75E0" w:rsidP="009E75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A9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99</w:t>
            </w:r>
          </w:p>
        </w:tc>
      </w:tr>
      <w:tr w:rsidR="00754184" w:rsidRPr="00754184" w:rsidTr="00A21C42">
        <w:trPr>
          <w:trHeight w:val="7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A8" w:rsidRPr="00754184" w:rsidRDefault="000533A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A8" w:rsidRPr="00754184" w:rsidRDefault="000533A8" w:rsidP="001C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A8" w:rsidRPr="00754184" w:rsidRDefault="000533A8" w:rsidP="001C05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A8" w:rsidRPr="00754184" w:rsidRDefault="000533A8" w:rsidP="00053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33A8" w:rsidRPr="00754184" w:rsidRDefault="000533A8" w:rsidP="0053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A8" w:rsidRPr="00754184" w:rsidRDefault="000533A8" w:rsidP="001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A8" w:rsidRPr="00754184" w:rsidRDefault="000533A8" w:rsidP="001C05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A8" w:rsidRPr="00754184" w:rsidRDefault="000533A8" w:rsidP="001C05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1C42" w:rsidRDefault="00A21C42" w:rsidP="00064FA2"/>
    <w:p w:rsidR="000533A8" w:rsidRPr="00754184" w:rsidRDefault="000533A8" w:rsidP="00064FA2"/>
    <w:p w:rsidR="00B711DE" w:rsidRDefault="00B711DE" w:rsidP="00064FA2"/>
    <w:sectPr w:rsidR="00B711DE" w:rsidSect="00386C7F"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E6" w:rsidRDefault="005D73E6" w:rsidP="00E7472D">
      <w:pPr>
        <w:spacing w:after="0" w:line="240" w:lineRule="auto"/>
      </w:pPr>
      <w:r>
        <w:separator/>
      </w:r>
    </w:p>
  </w:endnote>
  <w:endnote w:type="continuationSeparator" w:id="0">
    <w:p w:rsidR="005D73E6" w:rsidRDefault="005D73E6" w:rsidP="00E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E6" w:rsidRDefault="005D73E6" w:rsidP="00E7472D">
      <w:pPr>
        <w:spacing w:after="0" w:line="240" w:lineRule="auto"/>
      </w:pPr>
      <w:r>
        <w:separator/>
      </w:r>
    </w:p>
  </w:footnote>
  <w:footnote w:type="continuationSeparator" w:id="0">
    <w:p w:rsidR="005D73E6" w:rsidRDefault="005D73E6" w:rsidP="00E7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2350"/>
      <w:docPartObj>
        <w:docPartGallery w:val="Page Numbers (Top of Page)"/>
        <w:docPartUnique/>
      </w:docPartObj>
    </w:sdtPr>
    <w:sdtEndPr/>
    <w:sdtContent>
      <w:p w:rsidR="00E7472D" w:rsidRDefault="00E747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2F">
          <w:rPr>
            <w:noProof/>
          </w:rPr>
          <w:t>4</w:t>
        </w:r>
        <w:r>
          <w:fldChar w:fldCharType="end"/>
        </w:r>
      </w:p>
    </w:sdtContent>
  </w:sdt>
  <w:p w:rsidR="00E7472D" w:rsidRDefault="00E747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2"/>
    <w:rsid w:val="00036E54"/>
    <w:rsid w:val="000533A8"/>
    <w:rsid w:val="00064FA2"/>
    <w:rsid w:val="00071AA7"/>
    <w:rsid w:val="00077B06"/>
    <w:rsid w:val="0008252A"/>
    <w:rsid w:val="000A02BE"/>
    <w:rsid w:val="000B1ACB"/>
    <w:rsid w:val="000B3828"/>
    <w:rsid w:val="000B4606"/>
    <w:rsid w:val="000D72D9"/>
    <w:rsid w:val="000E01BF"/>
    <w:rsid w:val="000F6A99"/>
    <w:rsid w:val="00120F6C"/>
    <w:rsid w:val="001252B5"/>
    <w:rsid w:val="00137F5F"/>
    <w:rsid w:val="00182B6B"/>
    <w:rsid w:val="001838A6"/>
    <w:rsid w:val="001949DA"/>
    <w:rsid w:val="001C25B3"/>
    <w:rsid w:val="001D01CD"/>
    <w:rsid w:val="001E6473"/>
    <w:rsid w:val="002527CE"/>
    <w:rsid w:val="00252F77"/>
    <w:rsid w:val="00281424"/>
    <w:rsid w:val="00282F0F"/>
    <w:rsid w:val="002A7637"/>
    <w:rsid w:val="002B6C7B"/>
    <w:rsid w:val="002C1498"/>
    <w:rsid w:val="002E34BF"/>
    <w:rsid w:val="002F3DFF"/>
    <w:rsid w:val="00326C73"/>
    <w:rsid w:val="003326CB"/>
    <w:rsid w:val="00344835"/>
    <w:rsid w:val="003565BA"/>
    <w:rsid w:val="00363779"/>
    <w:rsid w:val="00386C7F"/>
    <w:rsid w:val="003953D2"/>
    <w:rsid w:val="003A05BA"/>
    <w:rsid w:val="003B3D17"/>
    <w:rsid w:val="003C3284"/>
    <w:rsid w:val="00400218"/>
    <w:rsid w:val="0042140E"/>
    <w:rsid w:val="00424368"/>
    <w:rsid w:val="00446A17"/>
    <w:rsid w:val="00483EFB"/>
    <w:rsid w:val="004903C7"/>
    <w:rsid w:val="004C09AF"/>
    <w:rsid w:val="004C0C35"/>
    <w:rsid w:val="004D2040"/>
    <w:rsid w:val="004E5CE9"/>
    <w:rsid w:val="0050782F"/>
    <w:rsid w:val="00527467"/>
    <w:rsid w:val="00532DE6"/>
    <w:rsid w:val="005427CA"/>
    <w:rsid w:val="00544D42"/>
    <w:rsid w:val="00553DA1"/>
    <w:rsid w:val="00585A05"/>
    <w:rsid w:val="00585B1F"/>
    <w:rsid w:val="005868F8"/>
    <w:rsid w:val="005A4FAE"/>
    <w:rsid w:val="005D73E6"/>
    <w:rsid w:val="00600377"/>
    <w:rsid w:val="00647B79"/>
    <w:rsid w:val="006E1288"/>
    <w:rsid w:val="006F5C7F"/>
    <w:rsid w:val="0070262F"/>
    <w:rsid w:val="0074693C"/>
    <w:rsid w:val="00754184"/>
    <w:rsid w:val="007A35D6"/>
    <w:rsid w:val="007A4C37"/>
    <w:rsid w:val="007B5F9E"/>
    <w:rsid w:val="007D44FD"/>
    <w:rsid w:val="00823B03"/>
    <w:rsid w:val="00824FF9"/>
    <w:rsid w:val="00852E8A"/>
    <w:rsid w:val="008B3D19"/>
    <w:rsid w:val="00902B4F"/>
    <w:rsid w:val="00907FBD"/>
    <w:rsid w:val="009306DB"/>
    <w:rsid w:val="0095385D"/>
    <w:rsid w:val="00961B54"/>
    <w:rsid w:val="0098404C"/>
    <w:rsid w:val="00985DDE"/>
    <w:rsid w:val="00997599"/>
    <w:rsid w:val="009979BF"/>
    <w:rsid w:val="009A0812"/>
    <w:rsid w:val="009C0D2D"/>
    <w:rsid w:val="009E75E0"/>
    <w:rsid w:val="00A21C42"/>
    <w:rsid w:val="00A26D35"/>
    <w:rsid w:val="00A27F91"/>
    <w:rsid w:val="00A36E71"/>
    <w:rsid w:val="00A93D23"/>
    <w:rsid w:val="00AC7B32"/>
    <w:rsid w:val="00AE2BEE"/>
    <w:rsid w:val="00B31BB7"/>
    <w:rsid w:val="00B46763"/>
    <w:rsid w:val="00B711DE"/>
    <w:rsid w:val="00B74A0B"/>
    <w:rsid w:val="00B83418"/>
    <w:rsid w:val="00B85E40"/>
    <w:rsid w:val="00B97C9A"/>
    <w:rsid w:val="00BB3035"/>
    <w:rsid w:val="00BC4013"/>
    <w:rsid w:val="00C47568"/>
    <w:rsid w:val="00C536F9"/>
    <w:rsid w:val="00C74630"/>
    <w:rsid w:val="00C9223D"/>
    <w:rsid w:val="00CB0CB4"/>
    <w:rsid w:val="00CB32A1"/>
    <w:rsid w:val="00CF43A7"/>
    <w:rsid w:val="00D11B89"/>
    <w:rsid w:val="00D12138"/>
    <w:rsid w:val="00D23D57"/>
    <w:rsid w:val="00D61D09"/>
    <w:rsid w:val="00D6629D"/>
    <w:rsid w:val="00D758ED"/>
    <w:rsid w:val="00D967C3"/>
    <w:rsid w:val="00D97FE2"/>
    <w:rsid w:val="00DD6B01"/>
    <w:rsid w:val="00DE55BB"/>
    <w:rsid w:val="00DF5F3D"/>
    <w:rsid w:val="00E106BE"/>
    <w:rsid w:val="00E1198B"/>
    <w:rsid w:val="00E14E4A"/>
    <w:rsid w:val="00E14E7B"/>
    <w:rsid w:val="00E4635C"/>
    <w:rsid w:val="00E7472D"/>
    <w:rsid w:val="00E8320D"/>
    <w:rsid w:val="00E879CC"/>
    <w:rsid w:val="00EC2B18"/>
    <w:rsid w:val="00ED0908"/>
    <w:rsid w:val="00EF533C"/>
    <w:rsid w:val="00F063AF"/>
    <w:rsid w:val="00F17CF1"/>
    <w:rsid w:val="00F63247"/>
    <w:rsid w:val="00F66E46"/>
    <w:rsid w:val="00F7081E"/>
    <w:rsid w:val="00F85F88"/>
    <w:rsid w:val="00F910D8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2D"/>
  </w:style>
  <w:style w:type="paragraph" w:styleId="a5">
    <w:name w:val="footer"/>
    <w:basedOn w:val="a"/>
    <w:link w:val="a6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2D"/>
  </w:style>
  <w:style w:type="paragraph" w:styleId="a7">
    <w:name w:val="Normal (Web)"/>
    <w:basedOn w:val="a"/>
    <w:uiPriority w:val="99"/>
    <w:unhideWhenUsed/>
    <w:rsid w:val="00F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72D"/>
  </w:style>
  <w:style w:type="paragraph" w:styleId="a5">
    <w:name w:val="footer"/>
    <w:basedOn w:val="a"/>
    <w:link w:val="a6"/>
    <w:uiPriority w:val="99"/>
    <w:unhideWhenUsed/>
    <w:rsid w:val="00E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72D"/>
  </w:style>
  <w:style w:type="paragraph" w:styleId="a7">
    <w:name w:val="Normal (Web)"/>
    <w:basedOn w:val="a"/>
    <w:uiPriority w:val="99"/>
    <w:unhideWhenUsed/>
    <w:rsid w:val="00F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DFAB-DE3A-4A9B-B1F7-7DC33DEB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Евсютина Н.В.</cp:lastModifiedBy>
  <cp:revision>2</cp:revision>
  <cp:lastPrinted>2021-04-23T09:24:00Z</cp:lastPrinted>
  <dcterms:created xsi:type="dcterms:W3CDTF">2021-05-12T10:00:00Z</dcterms:created>
  <dcterms:modified xsi:type="dcterms:W3CDTF">2021-05-12T10:00:00Z</dcterms:modified>
</cp:coreProperties>
</file>