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DA30D4" w:rsidTr="002A6832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DA30D4" w:rsidRPr="002A6832" w:rsidRDefault="00F468B9" w:rsidP="002A68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A8Rq3PMgIAAGIEAAAOAAAAAAAAAAAAAAAA&#10;AC4CAABkcnMvZTJvRG9jLnhtbFBLAQItABQABgAIAAAAIQAIyalP4AAAAAsBAAAPAAAAAAAAAAAA&#10;AAAAAIwEAABkcnMvZG93bnJldi54bWxQSwUGAAAAAAQABADzAAAAmQUAAAAA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3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DA30D4" w:rsidRPr="00393574" w:rsidRDefault="00393574" w:rsidP="0039357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3FCC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  <w:r w:rsidRPr="002A6832">
              <w:rPr>
                <w:b/>
                <w:color w:val="244061"/>
                <w:sz w:val="32"/>
                <w:szCs w:val="32"/>
              </w:rPr>
              <w:t xml:space="preserve"> </w:t>
            </w:r>
          </w:p>
        </w:tc>
      </w:tr>
      <w:tr w:rsidR="00DA30D4" w:rsidTr="002A6832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DA30D4" w:rsidRPr="002A6832" w:rsidRDefault="00DA30D4" w:rsidP="002A6832">
            <w:pPr>
              <w:pStyle w:val="4"/>
              <w:spacing w:before="120" w:after="120"/>
              <w:rPr>
                <w:b w:val="0"/>
                <w:color w:val="244061"/>
                <w:sz w:val="32"/>
                <w:szCs w:val="32"/>
              </w:rPr>
            </w:pPr>
            <w:r w:rsidRPr="002A6832">
              <w:rPr>
                <w:color w:val="244061"/>
                <w:sz w:val="50"/>
                <w:szCs w:val="50"/>
              </w:rPr>
              <w:t>ПРИКАЗ</w:t>
            </w:r>
          </w:p>
        </w:tc>
      </w:tr>
      <w:tr w:rsidR="00DA30D4" w:rsidTr="002A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A30D4" w:rsidRPr="00670CAF" w:rsidRDefault="00670CAF" w:rsidP="002A6832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  <w:r w:rsidRPr="00670CAF">
              <w:rPr>
                <w:color w:val="244061"/>
                <w:sz w:val="28"/>
                <w:szCs w:val="28"/>
              </w:rPr>
              <w:t>06.06.2013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0D4" w:rsidRPr="00670CAF" w:rsidRDefault="00DA30D4" w:rsidP="002A6832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A30D4" w:rsidRPr="00670CAF" w:rsidRDefault="00DA30D4" w:rsidP="003718B9">
            <w:pPr>
              <w:spacing w:before="20" w:after="20"/>
              <w:rPr>
                <w:color w:val="244061"/>
                <w:sz w:val="28"/>
                <w:szCs w:val="28"/>
              </w:rPr>
            </w:pPr>
            <w:r w:rsidRPr="00670CAF">
              <w:rPr>
                <w:sz w:val="28"/>
                <w:szCs w:val="28"/>
              </w:rPr>
              <w:t xml:space="preserve">№ </w:t>
            </w:r>
            <w:r w:rsidR="00670CAF" w:rsidRPr="00670CAF">
              <w:rPr>
                <w:sz w:val="28"/>
                <w:szCs w:val="28"/>
              </w:rPr>
              <w:t>82</w:t>
            </w:r>
          </w:p>
        </w:tc>
      </w:tr>
      <w:tr w:rsidR="00DA30D4" w:rsidTr="002A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0D4" w:rsidRPr="00670CAF" w:rsidRDefault="00DA30D4" w:rsidP="002A6832">
            <w:pPr>
              <w:spacing w:before="100" w:after="100"/>
              <w:jc w:val="center"/>
              <w:rPr>
                <w:color w:val="244061"/>
                <w:sz w:val="28"/>
                <w:szCs w:val="28"/>
              </w:rPr>
            </w:pPr>
            <w:r w:rsidRPr="00670CAF">
              <w:rPr>
                <w:color w:val="244061"/>
                <w:sz w:val="28"/>
                <w:szCs w:val="28"/>
              </w:rPr>
              <w:t>г. Брянск</w:t>
            </w:r>
          </w:p>
        </w:tc>
      </w:tr>
    </w:tbl>
    <w:p w:rsidR="006A1799" w:rsidRPr="00F74AB0" w:rsidRDefault="006A1799" w:rsidP="0030669D">
      <w:pPr>
        <w:ind w:left="720" w:firstLine="720"/>
        <w:jc w:val="both"/>
        <w:rPr>
          <w:b/>
          <w:sz w:val="28"/>
          <w:szCs w:val="28"/>
        </w:rPr>
      </w:pPr>
    </w:p>
    <w:p w:rsidR="00834D57" w:rsidRDefault="003431D7" w:rsidP="00F74AB0">
      <w:pPr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402C">
        <w:rPr>
          <w:sz w:val="28"/>
          <w:szCs w:val="28"/>
        </w:rPr>
        <w:t>б образовании общественного совета</w:t>
      </w:r>
    </w:p>
    <w:p w:rsidR="0076402C" w:rsidRDefault="0076402C" w:rsidP="00F74AB0">
      <w:pPr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 департаменте финансов</w:t>
      </w:r>
    </w:p>
    <w:p w:rsidR="0076402C" w:rsidRDefault="0076402C" w:rsidP="00F74AB0">
      <w:pPr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834D57" w:rsidRDefault="00834D57" w:rsidP="00F74AB0">
      <w:pPr>
        <w:ind w:left="1069" w:hanging="360"/>
        <w:jc w:val="both"/>
        <w:rPr>
          <w:sz w:val="28"/>
          <w:szCs w:val="28"/>
        </w:rPr>
      </w:pPr>
    </w:p>
    <w:p w:rsidR="00834D57" w:rsidRDefault="006B4351" w:rsidP="00B321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4B50">
        <w:rPr>
          <w:sz w:val="28"/>
          <w:szCs w:val="28"/>
        </w:rPr>
        <w:t>соответствии с постановлением Правительства Брянской области от 20.05.2013г. № 129-п «Об общественных советах при исполнительных органах государственной власти Брянской области»</w:t>
      </w:r>
    </w:p>
    <w:p w:rsidR="00834D57" w:rsidRDefault="00834D57" w:rsidP="00F74AB0">
      <w:pPr>
        <w:ind w:left="1069" w:hanging="360"/>
        <w:jc w:val="both"/>
        <w:rPr>
          <w:sz w:val="28"/>
          <w:szCs w:val="28"/>
        </w:rPr>
      </w:pPr>
    </w:p>
    <w:p w:rsidR="00834D57" w:rsidRDefault="006B4351" w:rsidP="006B4351">
      <w:pPr>
        <w:ind w:left="1069" w:hanging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B4351" w:rsidRDefault="006B4351" w:rsidP="006B4351">
      <w:pPr>
        <w:ind w:left="1069" w:hanging="360"/>
        <w:jc w:val="center"/>
        <w:rPr>
          <w:sz w:val="28"/>
          <w:szCs w:val="28"/>
        </w:rPr>
      </w:pPr>
    </w:p>
    <w:p w:rsidR="002941F0" w:rsidRPr="00FF0AB7" w:rsidRDefault="002941F0" w:rsidP="00FF0AB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FF0AB7">
        <w:rPr>
          <w:sz w:val="28"/>
          <w:szCs w:val="28"/>
        </w:rPr>
        <w:t>Образовать общественный совет при департаменте финансов</w:t>
      </w:r>
      <w:r w:rsidR="00633915" w:rsidRPr="00FF0AB7">
        <w:rPr>
          <w:sz w:val="28"/>
          <w:szCs w:val="28"/>
        </w:rPr>
        <w:t xml:space="preserve"> Брянской</w:t>
      </w:r>
    </w:p>
    <w:p w:rsidR="002941F0" w:rsidRDefault="002941F0" w:rsidP="00FF0AB7">
      <w:pPr>
        <w:pStyle w:val="a7"/>
        <w:jc w:val="both"/>
        <w:rPr>
          <w:sz w:val="28"/>
          <w:szCs w:val="28"/>
        </w:rPr>
      </w:pPr>
      <w:r w:rsidRPr="00FF0AB7">
        <w:rPr>
          <w:sz w:val="28"/>
          <w:szCs w:val="28"/>
        </w:rPr>
        <w:t xml:space="preserve"> </w:t>
      </w:r>
      <w:r w:rsidR="00633915" w:rsidRPr="00FF0AB7">
        <w:rPr>
          <w:sz w:val="28"/>
          <w:szCs w:val="28"/>
        </w:rPr>
        <w:t xml:space="preserve">     </w:t>
      </w:r>
      <w:r w:rsidR="00FF0AB7">
        <w:rPr>
          <w:sz w:val="28"/>
          <w:szCs w:val="28"/>
        </w:rPr>
        <w:t xml:space="preserve">      </w:t>
      </w:r>
      <w:r w:rsidR="00633915" w:rsidRPr="00FF0AB7">
        <w:rPr>
          <w:sz w:val="28"/>
          <w:szCs w:val="28"/>
        </w:rPr>
        <w:t>о</w:t>
      </w:r>
      <w:r w:rsidRPr="00FF0AB7">
        <w:rPr>
          <w:sz w:val="28"/>
          <w:szCs w:val="28"/>
        </w:rPr>
        <w:t>бласти</w:t>
      </w:r>
      <w:r w:rsidR="00633915" w:rsidRPr="00FF0AB7">
        <w:rPr>
          <w:sz w:val="28"/>
          <w:szCs w:val="28"/>
        </w:rPr>
        <w:t>.</w:t>
      </w:r>
    </w:p>
    <w:p w:rsidR="00FD2701" w:rsidRPr="00FF0AB7" w:rsidRDefault="00FD2701" w:rsidP="00FF0AB7">
      <w:pPr>
        <w:pStyle w:val="a7"/>
        <w:jc w:val="both"/>
        <w:rPr>
          <w:sz w:val="28"/>
          <w:szCs w:val="28"/>
        </w:rPr>
      </w:pPr>
    </w:p>
    <w:p w:rsidR="00FF0AB7" w:rsidRDefault="00FF0AB7" w:rsidP="00FF0AB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FF0AB7">
        <w:rPr>
          <w:sz w:val="28"/>
          <w:szCs w:val="28"/>
        </w:rPr>
        <w:t>Утвердить прилагаемое Положение об общественном совете при департаменте финансов Брянской области.</w:t>
      </w:r>
    </w:p>
    <w:p w:rsidR="00FD2701" w:rsidRDefault="00FD2701" w:rsidP="00FD2701">
      <w:pPr>
        <w:pStyle w:val="a7"/>
        <w:ind w:left="885"/>
        <w:jc w:val="both"/>
        <w:rPr>
          <w:sz w:val="28"/>
          <w:szCs w:val="28"/>
        </w:rPr>
      </w:pPr>
    </w:p>
    <w:p w:rsidR="002F19E7" w:rsidRDefault="002F19E7" w:rsidP="002F19E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1E1">
        <w:rPr>
          <w:rFonts w:ascii="Times New Roman" w:hAnsi="Times New Roman" w:cs="Times New Roman"/>
          <w:sz w:val="28"/>
        </w:rPr>
        <w:t xml:space="preserve">Отделу информационных технологий (Цыганкову В.В.) </w:t>
      </w:r>
      <w:r w:rsidRPr="004561E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данный приказ на </w:t>
      </w:r>
      <w:r w:rsidRPr="004561E1">
        <w:rPr>
          <w:rFonts w:ascii="Times New Roman" w:hAnsi="Times New Roman" w:cs="Times New Roman"/>
          <w:sz w:val="28"/>
          <w:szCs w:val="28"/>
        </w:rPr>
        <w:t xml:space="preserve"> официальном сайте Департамента в сети Интернет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(http://bryanskoblfin.ru).</w:t>
      </w:r>
    </w:p>
    <w:p w:rsidR="00FF0AB7" w:rsidRPr="00FF0AB7" w:rsidRDefault="00FF0AB7" w:rsidP="00FF0AB7">
      <w:pPr>
        <w:pStyle w:val="a7"/>
        <w:jc w:val="both"/>
        <w:rPr>
          <w:sz w:val="28"/>
          <w:szCs w:val="28"/>
        </w:rPr>
      </w:pPr>
      <w:r w:rsidRPr="00FF0AB7">
        <w:rPr>
          <w:sz w:val="28"/>
          <w:szCs w:val="28"/>
        </w:rPr>
        <w:t xml:space="preserve">    </w:t>
      </w:r>
    </w:p>
    <w:p w:rsidR="00752CF8" w:rsidRDefault="00CE6B48" w:rsidP="00D62EE4">
      <w:p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701">
        <w:rPr>
          <w:sz w:val="28"/>
          <w:szCs w:val="28"/>
        </w:rPr>
        <w:t xml:space="preserve">  4</w:t>
      </w:r>
      <w:r w:rsidR="00752CF8">
        <w:rPr>
          <w:sz w:val="28"/>
          <w:szCs w:val="28"/>
        </w:rPr>
        <w:t>. Контроль за исполнением настоящего приказа оставляю за собой.</w:t>
      </w:r>
    </w:p>
    <w:p w:rsidR="00752CF8" w:rsidRDefault="00752CF8" w:rsidP="006B4351">
      <w:pPr>
        <w:ind w:left="1069" w:hanging="360"/>
        <w:jc w:val="both"/>
        <w:rPr>
          <w:sz w:val="28"/>
          <w:szCs w:val="28"/>
        </w:rPr>
      </w:pPr>
    </w:p>
    <w:p w:rsidR="00327C8B" w:rsidRDefault="00327C8B" w:rsidP="00327C8B">
      <w:pPr>
        <w:ind w:left="1069" w:firstLine="1199"/>
        <w:jc w:val="both"/>
        <w:rPr>
          <w:sz w:val="28"/>
          <w:szCs w:val="28"/>
        </w:rPr>
      </w:pPr>
    </w:p>
    <w:p w:rsidR="00C14FF7" w:rsidRDefault="00C14FF7" w:rsidP="00327C8B">
      <w:pPr>
        <w:ind w:left="1069" w:firstLine="1199"/>
        <w:jc w:val="both"/>
        <w:rPr>
          <w:sz w:val="28"/>
          <w:szCs w:val="28"/>
        </w:rPr>
      </w:pPr>
    </w:p>
    <w:p w:rsidR="00C14FF7" w:rsidRDefault="00C14FF7" w:rsidP="00327C8B">
      <w:pPr>
        <w:ind w:left="1069" w:firstLine="1199"/>
        <w:jc w:val="both"/>
        <w:rPr>
          <w:sz w:val="28"/>
          <w:szCs w:val="28"/>
        </w:rPr>
      </w:pPr>
    </w:p>
    <w:p w:rsidR="00862B63" w:rsidRDefault="00740741" w:rsidP="00740741">
      <w:pPr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B63">
        <w:rPr>
          <w:sz w:val="28"/>
          <w:szCs w:val="28"/>
        </w:rPr>
        <w:t>Первый з</w:t>
      </w:r>
      <w:r w:rsidR="00A732E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62B63">
        <w:rPr>
          <w:sz w:val="28"/>
          <w:szCs w:val="28"/>
        </w:rPr>
        <w:t xml:space="preserve"> директора </w:t>
      </w:r>
    </w:p>
    <w:p w:rsidR="00740741" w:rsidRDefault="00862B63" w:rsidP="00740741">
      <w:pPr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департамента финансов</w:t>
      </w:r>
    </w:p>
    <w:p w:rsidR="00740741" w:rsidRDefault="00740741" w:rsidP="00740741">
      <w:pPr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Брянской области</w:t>
      </w:r>
      <w:r w:rsidRPr="0074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D34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658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862B63">
        <w:rPr>
          <w:sz w:val="28"/>
          <w:szCs w:val="28"/>
        </w:rPr>
        <w:t xml:space="preserve">А.А. </w:t>
      </w:r>
      <w:proofErr w:type="spellStart"/>
      <w:r w:rsidR="00862B63">
        <w:rPr>
          <w:sz w:val="28"/>
          <w:szCs w:val="28"/>
        </w:rPr>
        <w:t>Бабась</w:t>
      </w:r>
      <w:proofErr w:type="spellEnd"/>
    </w:p>
    <w:p w:rsidR="00740741" w:rsidRDefault="00740741" w:rsidP="00740741">
      <w:pPr>
        <w:ind w:left="1069" w:hanging="360"/>
        <w:jc w:val="both"/>
        <w:rPr>
          <w:sz w:val="28"/>
          <w:szCs w:val="28"/>
        </w:rPr>
      </w:pPr>
    </w:p>
    <w:p w:rsidR="007C6F44" w:rsidRDefault="007C6F44" w:rsidP="00F74AB0">
      <w:pPr>
        <w:ind w:left="1069" w:hanging="360"/>
        <w:jc w:val="both"/>
        <w:rPr>
          <w:sz w:val="28"/>
          <w:szCs w:val="28"/>
        </w:rPr>
      </w:pPr>
    </w:p>
    <w:p w:rsidR="00D64B32" w:rsidRDefault="00D64B32" w:rsidP="00F74AB0">
      <w:pPr>
        <w:ind w:left="1069" w:hanging="360"/>
        <w:jc w:val="both"/>
        <w:rPr>
          <w:sz w:val="28"/>
          <w:szCs w:val="28"/>
        </w:rPr>
      </w:pPr>
    </w:p>
    <w:p w:rsidR="00C14FF7" w:rsidRDefault="00C14FF7" w:rsidP="00F74AB0">
      <w:pPr>
        <w:ind w:left="1069" w:hanging="360"/>
        <w:jc w:val="both"/>
        <w:rPr>
          <w:sz w:val="28"/>
          <w:szCs w:val="28"/>
        </w:rPr>
      </w:pPr>
    </w:p>
    <w:p w:rsidR="00C14FF7" w:rsidRDefault="00C14FF7" w:rsidP="00F74AB0">
      <w:pPr>
        <w:ind w:left="1069" w:hanging="360"/>
        <w:jc w:val="both"/>
        <w:rPr>
          <w:sz w:val="28"/>
          <w:szCs w:val="28"/>
        </w:rPr>
      </w:pPr>
    </w:p>
    <w:p w:rsidR="00C14FF7" w:rsidRDefault="00C14FF7" w:rsidP="00F74AB0">
      <w:pPr>
        <w:ind w:left="1069" w:hanging="360"/>
        <w:jc w:val="both"/>
        <w:rPr>
          <w:sz w:val="28"/>
          <w:szCs w:val="28"/>
        </w:rPr>
      </w:pPr>
    </w:p>
    <w:p w:rsidR="00C14FF7" w:rsidRDefault="00C14FF7" w:rsidP="00F74AB0">
      <w:pPr>
        <w:ind w:left="1069" w:hanging="360"/>
        <w:jc w:val="both"/>
        <w:rPr>
          <w:sz w:val="28"/>
          <w:szCs w:val="28"/>
        </w:rPr>
      </w:pPr>
    </w:p>
    <w:p w:rsidR="00C14FF7" w:rsidRDefault="00C14FF7" w:rsidP="00F74AB0">
      <w:pPr>
        <w:ind w:left="1069" w:hanging="360"/>
        <w:jc w:val="both"/>
        <w:rPr>
          <w:sz w:val="28"/>
          <w:szCs w:val="28"/>
        </w:rPr>
      </w:pPr>
    </w:p>
    <w:p w:rsidR="00C14FF7" w:rsidRDefault="00C14FF7" w:rsidP="00F74AB0">
      <w:pPr>
        <w:ind w:left="1069" w:hanging="360"/>
        <w:jc w:val="both"/>
        <w:rPr>
          <w:sz w:val="28"/>
          <w:szCs w:val="28"/>
        </w:rPr>
      </w:pPr>
    </w:p>
    <w:p w:rsidR="00D64B32" w:rsidRDefault="00D64B32" w:rsidP="00F74AB0">
      <w:pPr>
        <w:ind w:left="1069" w:hanging="360"/>
        <w:jc w:val="both"/>
        <w:rPr>
          <w:sz w:val="28"/>
          <w:szCs w:val="28"/>
        </w:rPr>
      </w:pPr>
    </w:p>
    <w:p w:rsidR="009A5BFC" w:rsidRPr="009A5BFC" w:rsidRDefault="00D71553" w:rsidP="009A5BFC">
      <w:pPr>
        <w:pStyle w:val="a7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9A5BFC" w:rsidRPr="009A5BFC">
        <w:rPr>
          <w:rFonts w:eastAsia="Calibri"/>
          <w:sz w:val="28"/>
          <w:szCs w:val="28"/>
          <w:lang w:eastAsia="en-US"/>
        </w:rPr>
        <w:tab/>
        <w:t>Утверждено</w:t>
      </w:r>
    </w:p>
    <w:p w:rsidR="009A5BFC" w:rsidRPr="009A5BFC" w:rsidRDefault="009A5BFC" w:rsidP="009A5BFC">
      <w:pPr>
        <w:jc w:val="right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приказом департамента финансов</w:t>
      </w:r>
    </w:p>
    <w:p w:rsidR="009A5BFC" w:rsidRPr="009A5BFC" w:rsidRDefault="009A5BFC" w:rsidP="009A5BFC">
      <w:pPr>
        <w:jc w:val="right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Брянской области </w:t>
      </w:r>
    </w:p>
    <w:p w:rsidR="009A5BFC" w:rsidRPr="00F305D3" w:rsidRDefault="009A5BFC" w:rsidP="00F305D3">
      <w:pPr>
        <w:jc w:val="right"/>
        <w:rPr>
          <w:rFonts w:eastAsia="Calibri"/>
          <w:sz w:val="28"/>
          <w:szCs w:val="28"/>
          <w:lang w:eastAsia="en-US"/>
        </w:rPr>
      </w:pPr>
      <w:r w:rsidRPr="00F305D3">
        <w:rPr>
          <w:rFonts w:eastAsia="Calibri"/>
          <w:sz w:val="28"/>
          <w:szCs w:val="28"/>
          <w:lang w:eastAsia="en-US"/>
        </w:rPr>
        <w:t xml:space="preserve">от </w:t>
      </w:r>
      <w:r w:rsidR="00670CAF" w:rsidRPr="00F305D3">
        <w:rPr>
          <w:rFonts w:eastAsia="Calibri"/>
          <w:sz w:val="28"/>
          <w:szCs w:val="28"/>
          <w:lang w:eastAsia="en-US"/>
        </w:rPr>
        <w:t>06.06.2013</w:t>
      </w:r>
      <w:r w:rsidRPr="00F305D3">
        <w:rPr>
          <w:rFonts w:eastAsia="Calibri"/>
          <w:sz w:val="28"/>
          <w:szCs w:val="28"/>
          <w:lang w:eastAsia="en-US"/>
        </w:rPr>
        <w:t xml:space="preserve">  №</w:t>
      </w:r>
      <w:r w:rsidR="00670CAF" w:rsidRPr="00F305D3">
        <w:rPr>
          <w:rFonts w:eastAsia="Calibri"/>
          <w:sz w:val="28"/>
          <w:szCs w:val="28"/>
          <w:lang w:eastAsia="en-US"/>
        </w:rPr>
        <w:t xml:space="preserve"> 82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5BFC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A5BFC">
        <w:rPr>
          <w:rFonts w:eastAsia="Calibri"/>
          <w:b/>
          <w:sz w:val="28"/>
          <w:szCs w:val="28"/>
          <w:lang w:eastAsia="en-US"/>
        </w:rPr>
        <w:t xml:space="preserve">об общественном совете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A5BFC">
        <w:rPr>
          <w:rFonts w:eastAsia="Calibri"/>
          <w:b/>
          <w:sz w:val="28"/>
          <w:szCs w:val="28"/>
          <w:lang w:eastAsia="en-US"/>
        </w:rPr>
        <w:t xml:space="preserve">при департаменте финансов Брянской области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A5BFC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1. Настоящее положение определяет компетенцию, порядок формирования и деятельности общественного совета при департаменте финансов Брянской области (далее – общественный совет).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2. Общественный совет является совещательным органом, который обеспечивает взаимодействие граждан Российской Федерации, общественных объединений и иных организаций с департаментом финансов Брянской области (далее – департамент).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Общественный совет создается в целях повышения гласности и прозрачности деятельности департамента.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3. Общественный совет в своей деятельности руководствуется Конституцией Российской Федерации, Уставом Брянской области, федеральными конституционными законами, федеральными законами, законами Брянской области и иными нормативными правовыми актами Российской Федерации и Брянской области, а также настоящим Положением.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II. Задачи общественного совета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4. Основными задачами общественного совета являются:</w:t>
      </w:r>
    </w:p>
    <w:p w:rsidR="009A5BFC" w:rsidRPr="009A5BFC" w:rsidRDefault="009A5BFC" w:rsidP="009A5BFC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9A5BFC">
        <w:rPr>
          <w:rFonts w:eastAsia="Calibri"/>
          <w:sz w:val="28"/>
          <w:szCs w:val="28"/>
          <w:lang w:eastAsia="en-US"/>
        </w:rPr>
        <w:t xml:space="preserve">привлечение граждан, общественных объединений и иных организаций к   реализации региональной политики в сфере деятельности </w:t>
      </w:r>
      <w:r w:rsidRPr="009A5BFC">
        <w:rPr>
          <w:rFonts w:eastAsia="Calibri"/>
          <w:iCs/>
          <w:sz w:val="28"/>
          <w:szCs w:val="28"/>
        </w:rPr>
        <w:t>обеспечения проведения единой финансовой, бюджетной, налоговой и долговой политики на территории региона и координации деятельности в этой сфере иных исполнительных органов государственной власти Брянской области.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выдвижение и обсуждение общественных инициатив, связанных с деятельностью департамента, участие в разработке и рассмотрении концепций, программ, правовых актов по наиболее актуальным вопросам деятельности исполнительного органа государственной власти;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содействие в рассмотрении значимых вопросов в установленной сфере деятельности и выработке решений по ним, в том числе при определении приоритетов развития и целях повышения качества нормотворчества;</w:t>
      </w:r>
    </w:p>
    <w:p w:rsidR="009A5BFC" w:rsidRPr="009A5BFC" w:rsidRDefault="009A5BFC" w:rsidP="009A5BFC">
      <w:pPr>
        <w:widowControl w:val="0"/>
        <w:tabs>
          <w:tab w:val="left" w:pos="150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участие в информировании граждан о деятельности департамента, в том числе через средства массовой информации, и в публичном обсуждении вопросов, касающихся деятельности департамента;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анализ мнения граждан о деятельности департамента и доведение полученной в </w:t>
      </w:r>
      <w:r w:rsidRPr="009A5BFC">
        <w:rPr>
          <w:rFonts w:eastAsia="Calibri"/>
          <w:sz w:val="28"/>
          <w:szCs w:val="28"/>
          <w:lang w:eastAsia="en-US"/>
        </w:rPr>
        <w:lastRenderedPageBreak/>
        <w:t>результате анализа обобщенной информации до руководителя государственного органа;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проведение общественной экспертизы проектов законов Брянской области и иных нормативных правовых актов Брянской области по вопросам деятельности департамента;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осуществление общественного </w:t>
      </w:r>
      <w:proofErr w:type="gramStart"/>
      <w:r w:rsidRPr="009A5B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A5BFC">
        <w:rPr>
          <w:rFonts w:eastAsia="Calibri"/>
          <w:sz w:val="28"/>
          <w:szCs w:val="28"/>
          <w:lang w:eastAsia="en-US"/>
        </w:rPr>
        <w:t xml:space="preserve"> деятельностью департамента.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III. Полномочия общественного совета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5. Общественный совет для выполнения задач, указанных в пункте 4 настоящего Положения, осуществляет следующие полномочия: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рассматривает проекты концепций, программ в установленной сфере деятельности и вносит предложения руководителю департамента по вопросу целесообразности принятия указанных решений;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рассматривает инициативы граждан, общественных объединений и иных организаций в установленной сфере деятельности и вносит в департамент  предложения по их рассмотрению и реализации;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организует работу по привлечению граждан, общественных объединений и иных организаций к обсуждению вопросов в установленной сфере деятельности;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определяет перечень проектов нормативных правовых актов и иных документов, разрабатываемых департаментом, которые подлежат общественному обсуждению и рассмотрению общественным советом;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проводит рассмотрение разрабатываемых департаментом проектов нормативных правовых актов и иных документов, подлежащих дальнейшему рассмотрению на заседаниях Правительства Брянской области, Губернатором Брянской области, которые не могут быть приняты без предварительного обсуждения на заседаниях общественных советов;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проводит обсуждение целесообразности инвестиционных проектов, реализуемых за счет средств бюджетных инвестиций;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участвует через своих членов в заседаниях координационных, совещательных, экспертных советов, комиссий и иных органов, созданных управлением;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проводит анализ обращений граждан, поступающих в департамент, и результатов их рассмотрения;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вносит в департамент предложения по проведению социологических опросов по различным вопросам в установленной сфере деятельности.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6. Общественный совет для выполнения возложенных на него задач имеет право: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запрашивать и получать в установленном порядке информацию о деятельности департамента, если это не противоречит требованиям действующего, а также не нарушает прав граждан, общественных объединений и иных организаций;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заслушивать в порядке, установленном департаментом, информацию должностных лиц органа об их деятельности;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вносить руководству департамента предложения по совершенствованию деятельности государственного органа;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руководителями соответствующих структурных подразделений сотрудники органа;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принимать участие в работе аттестационных и конкурсных комиссий </w:t>
      </w:r>
      <w:r w:rsidRPr="009A5BFC">
        <w:rPr>
          <w:rFonts w:eastAsia="Calibri"/>
          <w:sz w:val="28"/>
          <w:szCs w:val="28"/>
          <w:lang w:eastAsia="en-US"/>
        </w:rPr>
        <w:lastRenderedPageBreak/>
        <w:t>департамента;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оказывать содействие сотрудникам органа в защите их прав и законных интересов.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IV. Порядок формирования и организация деятельности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общественного совета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8. 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9. В состав общественного совета входят председатель общественного совета, заместители председателя, секретарь и члены общественного совета, которые принимают участие в его работе на общественных началах.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10. Состав общественного совета утверждается приказом департамента, в количестве 7 человек.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11. Персональный состав общественного совета формируется на основе предложений граждан, общественных объединений и иных организаций.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Предложения по кандидатуре для включения в состав общественного совета принимаются в течение 21 дня со дня размещения информации о начале формирования общественного совета на официальном сайте департамента</w:t>
      </w:r>
      <w:r w:rsidRPr="009A5BFC">
        <w:rPr>
          <w:rFonts w:eastAsia="Calibri"/>
          <w:sz w:val="28"/>
          <w:szCs w:val="28"/>
          <w:lang w:eastAsia="en-US"/>
        </w:rPr>
        <w:t xml:space="preserve"> </w:t>
      </w: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9A5BFC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Pr="009A5BFC">
        <w:rPr>
          <w:rFonts w:eastAsia="Calibri"/>
          <w:color w:val="000000"/>
          <w:sz w:val="28"/>
          <w:szCs w:val="28"/>
          <w:lang w:eastAsia="en-US"/>
        </w:rPr>
        <w:t>сети Интернет.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12. Граждане, представители общественных объединений и иных организаций могут войти в состав общественного совета на основании приглашения руководителя департамента</w:t>
      </w:r>
      <w:r w:rsidRPr="009A5BFC">
        <w:rPr>
          <w:rFonts w:eastAsia="Calibri"/>
          <w:sz w:val="28"/>
          <w:szCs w:val="28"/>
          <w:lang w:eastAsia="en-US"/>
        </w:rPr>
        <w:t xml:space="preserve"> участвовать в работе общественного совета.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В течение 15 дней после получения такого приглашения гражданин или представитель соответствующей организации письменно уведомляет о своем согласии либо об отказе войти в состав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13. Руководитель департамента</w:t>
      </w:r>
      <w:r w:rsidRPr="009A5BFC">
        <w:rPr>
          <w:rFonts w:eastAsia="Calibri"/>
          <w:sz w:val="28"/>
          <w:szCs w:val="28"/>
          <w:lang w:eastAsia="en-US"/>
        </w:rPr>
        <w:t xml:space="preserve"> </w:t>
      </w:r>
      <w:r w:rsidRPr="009A5BFC">
        <w:rPr>
          <w:rFonts w:eastAsia="Calibri"/>
          <w:color w:val="000000"/>
          <w:sz w:val="28"/>
          <w:szCs w:val="28"/>
          <w:lang w:eastAsia="en-US"/>
        </w:rPr>
        <w:t>не позднее чем через 15 дней со дня окончания приема предложений, с учетом результатов проведения индивидуального собеседования с кандидатами, давшими согласие добровольно участвовать в деятельности общественного совета, определяет состав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Состав общественного совета утверждается после его согласования с заместителем Губернатора Брянской области, координирующим  деятельность департамента</w:t>
      </w:r>
      <w:r w:rsidRPr="009A5BFC">
        <w:rPr>
          <w:rFonts w:eastAsia="Calibri"/>
          <w:sz w:val="28"/>
          <w:szCs w:val="28"/>
          <w:lang w:eastAsia="en-US"/>
        </w:rPr>
        <w:t>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14. Первое заседание общественного совета проводится не позднее чем через 30 дней со дня утверждения его состава.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15. Заседания общественного совета проводятся по мере необходимости, но не реже одного раза </w:t>
      </w:r>
      <w:r w:rsidRPr="009A5BFC">
        <w:rPr>
          <w:rFonts w:eastAsia="Calibri"/>
          <w:sz w:val="28"/>
          <w:szCs w:val="28"/>
          <w:lang w:eastAsia="en-US"/>
        </w:rPr>
        <w:t>в полугодие.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16. Срок полномочий членов общественного совета истекает через два года со дня первого заседания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17. Член общественного совета может выйти из состава общественного совета на основании письменного заявления.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18.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в течение одного года непрерывно либо в иных случаях, определенных общественным советом.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19. За два месяца до истечения срока полномочий членов общественного совета руководитель департамента инициирует процедуру формирования нового состава </w:t>
      </w:r>
      <w:r w:rsidRPr="009A5BFC">
        <w:rPr>
          <w:rFonts w:eastAsia="Calibri"/>
          <w:color w:val="000000"/>
          <w:sz w:val="28"/>
          <w:szCs w:val="28"/>
          <w:lang w:eastAsia="en-US"/>
        </w:rPr>
        <w:lastRenderedPageBreak/>
        <w:t>общественного совета, установленную настоящим Положением.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20. Члены общественного совета имеют право: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вносить предложения по формированию повестки заседаний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предлагать кандидатуры сотрудников департамента и иных лиц для участия в заседаниях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участвовать в подготовке материалов к заседаниям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высказывать особое мнение по вопросам, рассматриваемым на заседаниях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принимать участие в работе совещательных и консультационных органов, заседаниях советов, комиссий, а также участвовать в иных мероприятиях, проводимых в государственном органе;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осуществлять согласно регламенту общественного совета иные полномочия в рамках деятельности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21. Председатель общественного совета: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определяет приоритетные направления деятельности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руководит деятельностью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проводит заседания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исполняет иные полномочия в соответствии с регламентом общественного совета и настоящим Положением.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22. Секретарь общественного совета: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организует текущую деятельность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информирует членов общественного совета о времени, месте и повестке дня его заседания, а также об утвержденных планах работы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23. Порядок деятельности общественного совета и вопросы внутренней организации его работы определяются регламентом, утверждаемым на первом заседании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24. </w:t>
      </w:r>
      <w:proofErr w:type="gramStart"/>
      <w:r w:rsidRPr="009A5BFC">
        <w:rPr>
          <w:rFonts w:eastAsia="Calibri"/>
          <w:sz w:val="28"/>
          <w:szCs w:val="28"/>
          <w:lang w:eastAsia="en-US"/>
        </w:rPr>
        <w:t xml:space="preserve">Планы мероприятий (работы общественного совета) на соответствующие квартал, полугодие, год утверждаются на заседании общественного совета по согласованию с </w:t>
      </w:r>
      <w:r w:rsidRPr="009A5BFC">
        <w:rPr>
          <w:rFonts w:eastAsia="Calibri"/>
          <w:color w:val="000000"/>
          <w:sz w:val="28"/>
          <w:szCs w:val="28"/>
          <w:lang w:eastAsia="en-US"/>
        </w:rPr>
        <w:t>руководителем департамента.</w:t>
      </w:r>
      <w:proofErr w:type="gramEnd"/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25. Общественный совет в целях реализации возложенных на него полномочий  может создавать экспертные группы (комитеты, комиссии).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26. Заседания общественного совета ведет председатель общественного совета или по его поручению один из заместителей председателя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27. Информация о повестке дня заседания общественного совета размещается в информационных системах общего пользования, в том числе сети Интернет, не </w:t>
      </w:r>
      <w:proofErr w:type="gramStart"/>
      <w:r w:rsidRPr="009A5BFC">
        <w:rPr>
          <w:rFonts w:eastAsia="Calibri"/>
          <w:color w:val="000000"/>
          <w:sz w:val="28"/>
          <w:szCs w:val="28"/>
          <w:lang w:eastAsia="en-US"/>
        </w:rPr>
        <w:t>позднее</w:t>
      </w:r>
      <w:proofErr w:type="gramEnd"/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 чем за 10 дней до дня заседания.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28. </w:t>
      </w:r>
      <w:r w:rsidRPr="009A5BFC">
        <w:rPr>
          <w:rFonts w:eastAsia="Calibri"/>
          <w:sz w:val="28"/>
          <w:szCs w:val="28"/>
          <w:lang w:eastAsia="en-US"/>
        </w:rPr>
        <w:t>Заседания общественного совета считаются правомочными, если на них присутствует более 2/3 его членов.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29. Решения общественного совета оформляются протоколом и (или) в виде заключений, которые подписывает председатель общественного совета или его заместитель, председательствовавший на заседании.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Решения общественного совета носят рекомендательный характер.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lastRenderedPageBreak/>
        <w:t xml:space="preserve">30. Решения общественного совета принимаются большинством голосов, присутствующих на заседании членов общественного совета.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Каждый член общественного совета обладает равным правом при голосовании. При равенстве числа голосов «за» и «против» предлагаемого решения голос председательствующего на заседании общественного совета </w:t>
      </w:r>
      <w:r w:rsidRPr="009A5BFC">
        <w:rPr>
          <w:rFonts w:eastAsia="Calibri"/>
          <w:color w:val="000000"/>
          <w:sz w:val="28"/>
          <w:szCs w:val="28"/>
          <w:lang w:eastAsia="en-US"/>
        </w:rPr>
        <w:t>считается решающим.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31. Информация о решениях, принятых общественным советом, за исключением информации, являющейся в соответствии с действующим законодательством конфиденциальной, размещается в информационных системах общего пользования.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32. Организационно-техническое обеспечение деятельности общественного совета осуществляют соответствующие подразделения департамента.</w:t>
      </w:r>
    </w:p>
    <w:p w:rsidR="009A5BFC" w:rsidRPr="009A5BFC" w:rsidRDefault="009A5BFC" w:rsidP="009A5BF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D71553" w:rsidRDefault="00D71553" w:rsidP="00C537CF">
      <w:pPr>
        <w:jc w:val="both"/>
        <w:rPr>
          <w:sz w:val="28"/>
          <w:szCs w:val="28"/>
        </w:rPr>
      </w:pPr>
    </w:p>
    <w:sectPr w:rsidR="00D71553" w:rsidSect="00464839">
      <w:pgSz w:w="11907" w:h="16840"/>
      <w:pgMar w:top="567" w:right="567" w:bottom="567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40"/>
    <w:multiLevelType w:val="hybridMultilevel"/>
    <w:tmpl w:val="3580F226"/>
    <w:lvl w:ilvl="0" w:tplc="3A402D2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8735254"/>
    <w:multiLevelType w:val="hybridMultilevel"/>
    <w:tmpl w:val="D930C198"/>
    <w:lvl w:ilvl="0" w:tplc="89B670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BF96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475037"/>
    <w:multiLevelType w:val="multilevel"/>
    <w:tmpl w:val="AF56E3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9779E"/>
    <w:multiLevelType w:val="hybridMultilevel"/>
    <w:tmpl w:val="3580F226"/>
    <w:lvl w:ilvl="0" w:tplc="3A402D2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70663684"/>
    <w:multiLevelType w:val="singleLevel"/>
    <w:tmpl w:val="405EDC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78FF301A"/>
    <w:multiLevelType w:val="singleLevel"/>
    <w:tmpl w:val="3C5629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7F1514FA"/>
    <w:multiLevelType w:val="hybridMultilevel"/>
    <w:tmpl w:val="CFE06824"/>
    <w:lvl w:ilvl="0" w:tplc="1D8E1F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FC04F89"/>
    <w:multiLevelType w:val="singleLevel"/>
    <w:tmpl w:val="1BBEC0C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  <w:lvlOverride w:ilvl="0">
      <w:startOverride w:val="2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5"/>
    <w:rsid w:val="00012038"/>
    <w:rsid w:val="00012AA9"/>
    <w:rsid w:val="00012CFA"/>
    <w:rsid w:val="00050E49"/>
    <w:rsid w:val="000529CB"/>
    <w:rsid w:val="00054A04"/>
    <w:rsid w:val="00056BBC"/>
    <w:rsid w:val="00090DFA"/>
    <w:rsid w:val="000B085A"/>
    <w:rsid w:val="000C3D49"/>
    <w:rsid w:val="000D37AC"/>
    <w:rsid w:val="000E6A78"/>
    <w:rsid w:val="0010795A"/>
    <w:rsid w:val="0011589D"/>
    <w:rsid w:val="00116F76"/>
    <w:rsid w:val="00122FCA"/>
    <w:rsid w:val="001233F9"/>
    <w:rsid w:val="00133D2A"/>
    <w:rsid w:val="00136D6A"/>
    <w:rsid w:val="00137541"/>
    <w:rsid w:val="00162D45"/>
    <w:rsid w:val="00166220"/>
    <w:rsid w:val="00180F70"/>
    <w:rsid w:val="00197AE8"/>
    <w:rsid w:val="001C1351"/>
    <w:rsid w:val="001C2A42"/>
    <w:rsid w:val="001D16F9"/>
    <w:rsid w:val="001D2710"/>
    <w:rsid w:val="001F61C4"/>
    <w:rsid w:val="00215C10"/>
    <w:rsid w:val="002333E1"/>
    <w:rsid w:val="0023697A"/>
    <w:rsid w:val="0023726D"/>
    <w:rsid w:val="00253C45"/>
    <w:rsid w:val="002602AE"/>
    <w:rsid w:val="002913FB"/>
    <w:rsid w:val="002941F0"/>
    <w:rsid w:val="00297ABF"/>
    <w:rsid w:val="002A6832"/>
    <w:rsid w:val="002E68A3"/>
    <w:rsid w:val="002F19E7"/>
    <w:rsid w:val="0030669D"/>
    <w:rsid w:val="0031079A"/>
    <w:rsid w:val="0032357B"/>
    <w:rsid w:val="00327C8B"/>
    <w:rsid w:val="00334E17"/>
    <w:rsid w:val="0033605F"/>
    <w:rsid w:val="003431D7"/>
    <w:rsid w:val="003718B9"/>
    <w:rsid w:val="00390036"/>
    <w:rsid w:val="00391ED8"/>
    <w:rsid w:val="00393574"/>
    <w:rsid w:val="003B177F"/>
    <w:rsid w:val="003C4B50"/>
    <w:rsid w:val="003E06E7"/>
    <w:rsid w:val="003E440A"/>
    <w:rsid w:val="003F0FB2"/>
    <w:rsid w:val="003F176A"/>
    <w:rsid w:val="003F5D0E"/>
    <w:rsid w:val="00415CDC"/>
    <w:rsid w:val="00425369"/>
    <w:rsid w:val="0043652C"/>
    <w:rsid w:val="00441329"/>
    <w:rsid w:val="004427AB"/>
    <w:rsid w:val="0045181C"/>
    <w:rsid w:val="004545CE"/>
    <w:rsid w:val="00456ED1"/>
    <w:rsid w:val="00462B3A"/>
    <w:rsid w:val="00464839"/>
    <w:rsid w:val="004676C2"/>
    <w:rsid w:val="004703C0"/>
    <w:rsid w:val="004759DD"/>
    <w:rsid w:val="00482020"/>
    <w:rsid w:val="004A0020"/>
    <w:rsid w:val="004A44F0"/>
    <w:rsid w:val="004C20B8"/>
    <w:rsid w:val="004C3BC5"/>
    <w:rsid w:val="004C4FD7"/>
    <w:rsid w:val="004C51A1"/>
    <w:rsid w:val="004C72C0"/>
    <w:rsid w:val="004E44FD"/>
    <w:rsid w:val="004F2C3E"/>
    <w:rsid w:val="00502A11"/>
    <w:rsid w:val="005039B9"/>
    <w:rsid w:val="0052749F"/>
    <w:rsid w:val="0053636E"/>
    <w:rsid w:val="0054057B"/>
    <w:rsid w:val="005514E6"/>
    <w:rsid w:val="00563F8D"/>
    <w:rsid w:val="005646F1"/>
    <w:rsid w:val="005650C6"/>
    <w:rsid w:val="005673E5"/>
    <w:rsid w:val="00570C33"/>
    <w:rsid w:val="005734CF"/>
    <w:rsid w:val="005968D5"/>
    <w:rsid w:val="00596CD0"/>
    <w:rsid w:val="005A2A8F"/>
    <w:rsid w:val="005B6FB6"/>
    <w:rsid w:val="006002D7"/>
    <w:rsid w:val="00613075"/>
    <w:rsid w:val="006226D9"/>
    <w:rsid w:val="00633915"/>
    <w:rsid w:val="00634AD4"/>
    <w:rsid w:val="00637FD5"/>
    <w:rsid w:val="006454D6"/>
    <w:rsid w:val="00670CAF"/>
    <w:rsid w:val="00674F33"/>
    <w:rsid w:val="006830CD"/>
    <w:rsid w:val="0068410C"/>
    <w:rsid w:val="0069016A"/>
    <w:rsid w:val="0069192D"/>
    <w:rsid w:val="00693458"/>
    <w:rsid w:val="00693995"/>
    <w:rsid w:val="00697051"/>
    <w:rsid w:val="006A1799"/>
    <w:rsid w:val="006B4351"/>
    <w:rsid w:val="006C5291"/>
    <w:rsid w:val="006D3E19"/>
    <w:rsid w:val="006D6458"/>
    <w:rsid w:val="0074026F"/>
    <w:rsid w:val="00740741"/>
    <w:rsid w:val="00751294"/>
    <w:rsid w:val="00752CF8"/>
    <w:rsid w:val="007576A4"/>
    <w:rsid w:val="00760B13"/>
    <w:rsid w:val="007638A3"/>
    <w:rsid w:val="0076402C"/>
    <w:rsid w:val="00781555"/>
    <w:rsid w:val="0078507E"/>
    <w:rsid w:val="00792DE8"/>
    <w:rsid w:val="00793871"/>
    <w:rsid w:val="007A7EE0"/>
    <w:rsid w:val="007B406D"/>
    <w:rsid w:val="007C6F44"/>
    <w:rsid w:val="007D7B92"/>
    <w:rsid w:val="007E38DC"/>
    <w:rsid w:val="00830955"/>
    <w:rsid w:val="00833BD7"/>
    <w:rsid w:val="00834D57"/>
    <w:rsid w:val="00842E1E"/>
    <w:rsid w:val="0085630E"/>
    <w:rsid w:val="00862B63"/>
    <w:rsid w:val="00875F2B"/>
    <w:rsid w:val="008841CE"/>
    <w:rsid w:val="0089349F"/>
    <w:rsid w:val="008A61F2"/>
    <w:rsid w:val="008D0D27"/>
    <w:rsid w:val="00900571"/>
    <w:rsid w:val="009008D7"/>
    <w:rsid w:val="0090404E"/>
    <w:rsid w:val="009051B7"/>
    <w:rsid w:val="009167BB"/>
    <w:rsid w:val="00916943"/>
    <w:rsid w:val="00927D23"/>
    <w:rsid w:val="00934F09"/>
    <w:rsid w:val="00950165"/>
    <w:rsid w:val="00962107"/>
    <w:rsid w:val="0096473C"/>
    <w:rsid w:val="00976950"/>
    <w:rsid w:val="009914AA"/>
    <w:rsid w:val="009A356F"/>
    <w:rsid w:val="009A5BFC"/>
    <w:rsid w:val="009B61ED"/>
    <w:rsid w:val="009D2661"/>
    <w:rsid w:val="009D59E1"/>
    <w:rsid w:val="009F3C12"/>
    <w:rsid w:val="009F461D"/>
    <w:rsid w:val="009F5DCE"/>
    <w:rsid w:val="00A03A79"/>
    <w:rsid w:val="00A057B9"/>
    <w:rsid w:val="00A142AC"/>
    <w:rsid w:val="00A25775"/>
    <w:rsid w:val="00A57E36"/>
    <w:rsid w:val="00A60BB7"/>
    <w:rsid w:val="00A627D0"/>
    <w:rsid w:val="00A65881"/>
    <w:rsid w:val="00A732E6"/>
    <w:rsid w:val="00A768E2"/>
    <w:rsid w:val="00A910E6"/>
    <w:rsid w:val="00AB0D73"/>
    <w:rsid w:val="00AC1707"/>
    <w:rsid w:val="00AC3AC8"/>
    <w:rsid w:val="00AC3F22"/>
    <w:rsid w:val="00AD2BA9"/>
    <w:rsid w:val="00AD4F99"/>
    <w:rsid w:val="00AD7B24"/>
    <w:rsid w:val="00AF1119"/>
    <w:rsid w:val="00B10CF8"/>
    <w:rsid w:val="00B123E7"/>
    <w:rsid w:val="00B226A3"/>
    <w:rsid w:val="00B321FC"/>
    <w:rsid w:val="00B44B51"/>
    <w:rsid w:val="00BA0556"/>
    <w:rsid w:val="00BA5E97"/>
    <w:rsid w:val="00BA7ADB"/>
    <w:rsid w:val="00C01B25"/>
    <w:rsid w:val="00C14FF7"/>
    <w:rsid w:val="00C315C1"/>
    <w:rsid w:val="00C34FD3"/>
    <w:rsid w:val="00C43A22"/>
    <w:rsid w:val="00C457D0"/>
    <w:rsid w:val="00C537CF"/>
    <w:rsid w:val="00C623BD"/>
    <w:rsid w:val="00C66010"/>
    <w:rsid w:val="00C70E6C"/>
    <w:rsid w:val="00C70F68"/>
    <w:rsid w:val="00C755AA"/>
    <w:rsid w:val="00C80023"/>
    <w:rsid w:val="00C93C54"/>
    <w:rsid w:val="00CA3D6E"/>
    <w:rsid w:val="00CB2A3B"/>
    <w:rsid w:val="00CD34D7"/>
    <w:rsid w:val="00CD70AB"/>
    <w:rsid w:val="00CE6B48"/>
    <w:rsid w:val="00CE786C"/>
    <w:rsid w:val="00CF0481"/>
    <w:rsid w:val="00D01459"/>
    <w:rsid w:val="00D12FB1"/>
    <w:rsid w:val="00D20BEF"/>
    <w:rsid w:val="00D2113D"/>
    <w:rsid w:val="00D34F18"/>
    <w:rsid w:val="00D50AEC"/>
    <w:rsid w:val="00D62EE4"/>
    <w:rsid w:val="00D64B32"/>
    <w:rsid w:val="00D66DCC"/>
    <w:rsid w:val="00D71553"/>
    <w:rsid w:val="00D723CE"/>
    <w:rsid w:val="00D72D25"/>
    <w:rsid w:val="00D73775"/>
    <w:rsid w:val="00D73CED"/>
    <w:rsid w:val="00DA30D4"/>
    <w:rsid w:val="00DB3BA3"/>
    <w:rsid w:val="00DC47AF"/>
    <w:rsid w:val="00DC7182"/>
    <w:rsid w:val="00DD3C9C"/>
    <w:rsid w:val="00DD50FF"/>
    <w:rsid w:val="00DE368D"/>
    <w:rsid w:val="00E03410"/>
    <w:rsid w:val="00E51EFB"/>
    <w:rsid w:val="00E51F82"/>
    <w:rsid w:val="00E53B96"/>
    <w:rsid w:val="00E62842"/>
    <w:rsid w:val="00E650BB"/>
    <w:rsid w:val="00E71472"/>
    <w:rsid w:val="00E77D4D"/>
    <w:rsid w:val="00E84788"/>
    <w:rsid w:val="00E8647B"/>
    <w:rsid w:val="00EA06E9"/>
    <w:rsid w:val="00EC2203"/>
    <w:rsid w:val="00ED0D3A"/>
    <w:rsid w:val="00ED1599"/>
    <w:rsid w:val="00ED5E1B"/>
    <w:rsid w:val="00F01C80"/>
    <w:rsid w:val="00F16C18"/>
    <w:rsid w:val="00F23F45"/>
    <w:rsid w:val="00F305D3"/>
    <w:rsid w:val="00F32B7C"/>
    <w:rsid w:val="00F34F20"/>
    <w:rsid w:val="00F35624"/>
    <w:rsid w:val="00F422CA"/>
    <w:rsid w:val="00F44CA9"/>
    <w:rsid w:val="00F468B9"/>
    <w:rsid w:val="00F700E9"/>
    <w:rsid w:val="00F72FAA"/>
    <w:rsid w:val="00F74AB0"/>
    <w:rsid w:val="00F917D9"/>
    <w:rsid w:val="00FB2FA4"/>
    <w:rsid w:val="00FB6DE7"/>
    <w:rsid w:val="00FD2701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A055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A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0AB7"/>
  </w:style>
  <w:style w:type="paragraph" w:customStyle="1" w:styleId="ConsPlusNormal">
    <w:name w:val="ConsPlusNormal"/>
    <w:rsid w:val="002F19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A055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A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0AB7"/>
  </w:style>
  <w:style w:type="paragraph" w:customStyle="1" w:styleId="ConsPlusNormal">
    <w:name w:val="ConsPlusNormal"/>
    <w:rsid w:val="002F19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9D12-6716-4661-98FA-5F22D65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10641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Брянской  области	</vt:lpstr>
    </vt:vector>
  </TitlesOfParts>
  <Company>Финансовое Управление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Брянской  области</dc:title>
  <dc:creator>Боровикова Елена Михайловна</dc:creator>
  <cp:lastModifiedBy>Boss</cp:lastModifiedBy>
  <cp:revision>4</cp:revision>
  <cp:lastPrinted>2013-05-30T10:15:00Z</cp:lastPrinted>
  <dcterms:created xsi:type="dcterms:W3CDTF">2013-06-07T13:02:00Z</dcterms:created>
  <dcterms:modified xsi:type="dcterms:W3CDTF">2013-06-07T13:04:00Z</dcterms:modified>
</cp:coreProperties>
</file>